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6084" w14:textId="77777777" w:rsidR="006361F3" w:rsidRDefault="00000000">
      <w:pPr>
        <w:widowControl w:val="0"/>
        <w:jc w:val="both"/>
        <w:rPr>
          <w:sz w:val="20"/>
          <w:szCs w:val="20"/>
        </w:rPr>
      </w:pPr>
      <w:r>
        <w:rPr>
          <w:noProof/>
          <w:sz w:val="20"/>
          <w:szCs w:val="20"/>
        </w:rPr>
        <mc:AlternateContent>
          <mc:Choice Requires="wpg">
            <w:drawing>
              <wp:anchor distT="0" distB="0" distL="114300" distR="114300" simplePos="0" relativeHeight="251659264" behindDoc="0" locked="0" layoutInCell="1" allowOverlap="1" wp14:anchorId="525136D5" wp14:editId="10B17341">
                <wp:simplePos x="0" y="0"/>
                <wp:positionH relativeFrom="margin">
                  <wp:align>center</wp:align>
                </wp:positionH>
                <wp:positionV relativeFrom="paragraph">
                  <wp:posOffset>-82550</wp:posOffset>
                </wp:positionV>
                <wp:extent cx="609600" cy="755650"/>
                <wp:effectExtent l="0" t="0" r="0" b="635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pic:cNvPicPr>
                      </pic:nvPicPr>
                      <pic:blipFill>
                        <a:blip r:embed="rId8"/>
                        <a:stretch/>
                      </pic:blipFill>
                      <pic:spPr bwMode="auto">
                        <a:xfrm>
                          <a:off x="0" y="0"/>
                          <a:ext cx="609600" cy="75565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center;mso-position-vertical-relative:text;margin-top:-6.50pt;mso-position-vertical:absolute;width:48.00pt;height:59.50pt;mso-wrap-distance-left:9.00pt;mso-wrap-distance-top:0.00pt;mso-wrap-distance-right:9.00pt;mso-wrap-distance-bottom:0.00pt;" stroked="false">
                <v:path textboxrect="0,0,0,0"/>
                <v:imagedata r:id="rId10" o:title=""/>
              </v:shape>
            </w:pict>
          </mc:Fallback>
        </mc:AlternateContent>
      </w:r>
    </w:p>
    <w:p w14:paraId="676D6D69" w14:textId="77777777" w:rsidR="006361F3" w:rsidRDefault="006361F3">
      <w:pPr>
        <w:widowControl w:val="0"/>
        <w:jc w:val="center"/>
        <w:rPr>
          <w:b/>
          <w:sz w:val="28"/>
          <w:szCs w:val="20"/>
        </w:rPr>
      </w:pPr>
    </w:p>
    <w:p w14:paraId="6C0B3D98" w14:textId="77777777" w:rsidR="006361F3" w:rsidRDefault="006361F3">
      <w:pPr>
        <w:widowControl w:val="0"/>
        <w:jc w:val="center"/>
        <w:rPr>
          <w:b/>
          <w:sz w:val="28"/>
          <w:szCs w:val="20"/>
        </w:rPr>
      </w:pPr>
    </w:p>
    <w:p w14:paraId="0646D201" w14:textId="77777777" w:rsidR="006361F3" w:rsidRDefault="006361F3">
      <w:pPr>
        <w:widowControl w:val="0"/>
        <w:jc w:val="center"/>
        <w:rPr>
          <w:b/>
          <w:sz w:val="28"/>
          <w:szCs w:val="20"/>
        </w:rPr>
      </w:pPr>
    </w:p>
    <w:p w14:paraId="65F3257C" w14:textId="77777777" w:rsidR="006361F3" w:rsidRDefault="00000000">
      <w:pPr>
        <w:widowControl w:val="0"/>
        <w:jc w:val="center"/>
        <w:rPr>
          <w:b/>
          <w:sz w:val="44"/>
          <w:szCs w:val="44"/>
        </w:rPr>
      </w:pPr>
      <w:r>
        <w:rPr>
          <w:b/>
          <w:sz w:val="44"/>
          <w:szCs w:val="44"/>
        </w:rPr>
        <w:t xml:space="preserve">АДМИНИСТРАЦИЯ </w:t>
      </w:r>
    </w:p>
    <w:p w14:paraId="3BF1FDEF" w14:textId="77777777" w:rsidR="006361F3" w:rsidRDefault="00000000">
      <w:pPr>
        <w:widowControl w:val="0"/>
        <w:jc w:val="center"/>
        <w:rPr>
          <w:b/>
          <w:sz w:val="28"/>
          <w:szCs w:val="20"/>
        </w:rPr>
      </w:pPr>
      <w:r>
        <w:rPr>
          <w:b/>
          <w:sz w:val="28"/>
          <w:szCs w:val="20"/>
        </w:rPr>
        <w:t>ПЕЧЕНГСКОГО МУНИЦИПАЛЬНОГО ОКРУГА</w:t>
      </w:r>
    </w:p>
    <w:p w14:paraId="4DA78547" w14:textId="77777777" w:rsidR="006361F3" w:rsidRDefault="00000000">
      <w:pPr>
        <w:widowControl w:val="0"/>
        <w:jc w:val="center"/>
        <w:rPr>
          <w:b/>
          <w:sz w:val="28"/>
          <w:szCs w:val="20"/>
        </w:rPr>
      </w:pPr>
      <w:r>
        <w:rPr>
          <w:b/>
          <w:sz w:val="28"/>
          <w:szCs w:val="20"/>
        </w:rPr>
        <w:t>МУРМАНСКОЙ ОБЛАСТИ</w:t>
      </w:r>
    </w:p>
    <w:p w14:paraId="2EB0CB43" w14:textId="77777777" w:rsidR="006361F3" w:rsidRDefault="006361F3">
      <w:pPr>
        <w:widowControl w:val="0"/>
        <w:jc w:val="center"/>
        <w:rPr>
          <w:b/>
          <w:sz w:val="16"/>
          <w:szCs w:val="16"/>
        </w:rPr>
      </w:pPr>
    </w:p>
    <w:p w14:paraId="4F729458" w14:textId="77777777" w:rsidR="006361F3" w:rsidRDefault="00000000">
      <w:pPr>
        <w:widowControl w:val="0"/>
        <w:jc w:val="center"/>
        <w:rPr>
          <w:b/>
          <w:sz w:val="44"/>
          <w:szCs w:val="44"/>
        </w:rPr>
      </w:pPr>
      <w:r>
        <w:rPr>
          <w:b/>
          <w:sz w:val="44"/>
          <w:szCs w:val="44"/>
        </w:rPr>
        <w:t>ПОСТАНОВЛЕНИЕ</w:t>
      </w:r>
    </w:p>
    <w:p w14:paraId="79B1C6FC" w14:textId="77777777" w:rsidR="006361F3" w:rsidRDefault="006361F3">
      <w:pPr>
        <w:widowControl w:val="0"/>
        <w:jc w:val="center"/>
        <w:rPr>
          <w:sz w:val="20"/>
        </w:rPr>
      </w:pPr>
    </w:p>
    <w:p w14:paraId="342BBBA4" w14:textId="77777777" w:rsidR="006361F3" w:rsidRDefault="006361F3">
      <w:pPr>
        <w:widowControl w:val="0"/>
        <w:jc w:val="center"/>
        <w:rPr>
          <w:sz w:val="20"/>
        </w:rPr>
      </w:pPr>
    </w:p>
    <w:p w14:paraId="0CCA536E" w14:textId="77777777" w:rsidR="006361F3" w:rsidRDefault="00000000">
      <w:pPr>
        <w:widowControl w:val="0"/>
        <w:jc w:val="both"/>
        <w:rPr>
          <w:b/>
          <w:bCs/>
        </w:rPr>
      </w:pPr>
      <w:r>
        <w:rPr>
          <w:b/>
          <w:bCs/>
        </w:rPr>
        <w:t xml:space="preserve">от 06.12.2024 </w:t>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t xml:space="preserve"> № 1968</w:t>
      </w:r>
    </w:p>
    <w:p w14:paraId="48EF5610" w14:textId="77777777" w:rsidR="006361F3" w:rsidRDefault="00000000">
      <w:pPr>
        <w:widowControl w:val="0"/>
        <w:jc w:val="center"/>
        <w:rPr>
          <w:b/>
        </w:rPr>
      </w:pPr>
      <w:proofErr w:type="spellStart"/>
      <w:r>
        <w:rPr>
          <w:b/>
        </w:rPr>
        <w:t>п.г.т</w:t>
      </w:r>
      <w:proofErr w:type="spellEnd"/>
      <w:r>
        <w:rPr>
          <w:b/>
        </w:rPr>
        <w:t>. Никель</w:t>
      </w:r>
    </w:p>
    <w:p w14:paraId="20C57902" w14:textId="77777777" w:rsidR="006361F3" w:rsidRDefault="006361F3">
      <w:pPr>
        <w:widowControl w:val="0"/>
        <w:jc w:val="both"/>
        <w:rPr>
          <w:b/>
          <w:bCs/>
          <w:sz w:val="20"/>
          <w:szCs w:val="20"/>
        </w:rPr>
      </w:pPr>
    </w:p>
    <w:p w14:paraId="52C0095B" w14:textId="77777777" w:rsidR="006361F3" w:rsidRDefault="006361F3">
      <w:pPr>
        <w:widowControl w:val="0"/>
        <w:jc w:val="both"/>
        <w:rPr>
          <w:b/>
          <w:bCs/>
          <w:sz w:val="20"/>
          <w:szCs w:val="20"/>
        </w:rPr>
      </w:pPr>
    </w:p>
    <w:p w14:paraId="2C33DAC6" w14:textId="77777777" w:rsidR="006361F3" w:rsidRDefault="00000000">
      <w:pPr>
        <w:widowControl w:val="0"/>
        <w:jc w:val="center"/>
        <w:outlineLvl w:val="4"/>
        <w:rPr>
          <w:b/>
          <w:bCs/>
          <w:sz w:val="20"/>
          <w:szCs w:val="20"/>
        </w:rPr>
      </w:pPr>
      <w:bookmarkStart w:id="0" w:name="_Hlk135138390"/>
      <w:r>
        <w:rPr>
          <w:b/>
          <w:sz w:val="20"/>
          <w:szCs w:val="20"/>
        </w:rPr>
        <w:t xml:space="preserve">Об утверждении административного регламента предоставления государственной услуги </w:t>
      </w:r>
      <w:r>
        <w:rPr>
          <w:b/>
          <w:sz w:val="20"/>
          <w:szCs w:val="20"/>
        </w:rPr>
        <w:br/>
      </w:r>
      <w:r>
        <w:rPr>
          <w:b/>
          <w:bCs/>
          <w:sz w:val="20"/>
          <w:szCs w:val="20"/>
        </w:rPr>
        <w:t xml:space="preserve">«Назначение ежемесячной выплаты на содержание ребенка в семье опекуна (попечителя) </w:t>
      </w:r>
    </w:p>
    <w:p w14:paraId="5C5CBB4A" w14:textId="77777777" w:rsidR="006361F3" w:rsidRDefault="00000000">
      <w:pPr>
        <w:widowControl w:val="0"/>
        <w:jc w:val="center"/>
        <w:outlineLvl w:val="4"/>
        <w:rPr>
          <w:sz w:val="20"/>
          <w:szCs w:val="20"/>
        </w:rPr>
      </w:pPr>
      <w:r>
        <w:rPr>
          <w:b/>
          <w:bCs/>
          <w:sz w:val="20"/>
          <w:szCs w:val="20"/>
        </w:rPr>
        <w:t xml:space="preserve">и приемной семье на территории Печенгского муниципального округа» </w:t>
      </w:r>
      <w:bookmarkEnd w:id="0"/>
    </w:p>
    <w:p w14:paraId="6C89EC28" w14:textId="77777777" w:rsidR="006361F3" w:rsidRDefault="006361F3">
      <w:pPr>
        <w:widowControl w:val="0"/>
        <w:jc w:val="both"/>
        <w:rPr>
          <w:sz w:val="20"/>
          <w:szCs w:val="20"/>
        </w:rPr>
      </w:pPr>
    </w:p>
    <w:p w14:paraId="0235B86A" w14:textId="77777777" w:rsidR="006361F3" w:rsidRDefault="006361F3">
      <w:pPr>
        <w:widowControl w:val="0"/>
        <w:jc w:val="both"/>
        <w:rPr>
          <w:sz w:val="20"/>
          <w:szCs w:val="20"/>
        </w:rPr>
      </w:pPr>
    </w:p>
    <w:p w14:paraId="61F073FA" w14:textId="77777777" w:rsidR="006361F3" w:rsidRDefault="00000000">
      <w:pPr>
        <w:pStyle w:val="ConsPlusTitle"/>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Руководствуясь Федеральным законом от 27.07.2010 № 210-ФЗ «Об организации предоставления государственных и муниципальных услуг», Семейным кодексом Российской Федерации, Федеральным законом от 24.04.2008 № 48-ФЗ «Об опеке и попечительстве», Законами Мурманской области от 13.12.2007 № 927-01-ЗМО </w:t>
      </w:r>
      <w:r>
        <w:rPr>
          <w:rFonts w:ascii="Times New Roman" w:hAnsi="Times New Roman" w:cs="Times New Roman"/>
          <w:b w:val="0"/>
          <w:bCs w:val="0"/>
          <w:sz w:val="24"/>
          <w:szCs w:val="24"/>
        </w:rPr>
        <w:br/>
        <w:t>«О наделении органов местного самоуправления муниципальных образований со статусом городского округа, муниципального округа и муниципального района отдельными государственными полномочиями по опеке и попечительству в отношении несовершеннолетних», от 28.12.2004 № 570-01-ЗМО «О порядке и размере выплаты денежных средств на содержание ребенка, находящегося под опекой (попечительством)»</w:t>
      </w:r>
      <w:r>
        <w:rPr>
          <w:rFonts w:ascii="Times New Roman" w:hAnsi="Times New Roman" w:cs="Times New Roman"/>
          <w:b w:val="0"/>
          <w:sz w:val="24"/>
          <w:szCs w:val="24"/>
        </w:rPr>
        <w:t xml:space="preserve">,  </w:t>
      </w:r>
      <w:r>
        <w:rPr>
          <w:rFonts w:ascii="Times New Roman" w:hAnsi="Times New Roman" w:cs="Times New Roman"/>
          <w:b w:val="0"/>
          <w:bCs w:val="0"/>
          <w:sz w:val="24"/>
          <w:szCs w:val="24"/>
        </w:rPr>
        <w:t xml:space="preserve">постановлением Правительства Мурманской области от 19.02.2018 № 68-ПП «О порядке представления документов для назначения и выплаты денежных средств на содержание ребенка, находящегося под опекой (попечительством)», </w:t>
      </w:r>
    </w:p>
    <w:p w14:paraId="609E23E0" w14:textId="77777777" w:rsidR="006361F3" w:rsidRDefault="006361F3">
      <w:pPr>
        <w:widowControl w:val="0"/>
        <w:ind w:firstLine="900"/>
        <w:jc w:val="both"/>
      </w:pPr>
    </w:p>
    <w:p w14:paraId="2DD321FE" w14:textId="77777777" w:rsidR="006361F3" w:rsidRDefault="00000000">
      <w:pPr>
        <w:widowControl w:val="0"/>
        <w:jc w:val="both"/>
        <w:rPr>
          <w:b/>
          <w:bCs/>
        </w:rPr>
      </w:pPr>
      <w:r>
        <w:rPr>
          <w:b/>
          <w:bCs/>
        </w:rPr>
        <w:t>ПОСТАНОВЛЯЮ:</w:t>
      </w:r>
    </w:p>
    <w:p w14:paraId="17CBCA0B" w14:textId="77777777" w:rsidR="006361F3" w:rsidRDefault="006361F3">
      <w:pPr>
        <w:widowControl w:val="0"/>
        <w:jc w:val="both"/>
        <w:rPr>
          <w:b/>
          <w:bCs/>
        </w:rPr>
      </w:pPr>
    </w:p>
    <w:p w14:paraId="0012C764" w14:textId="77777777" w:rsidR="006361F3" w:rsidRDefault="00000000">
      <w:pPr>
        <w:widowControl w:val="0"/>
        <w:ind w:firstLine="709"/>
        <w:jc w:val="both"/>
      </w:pPr>
      <w:r>
        <w:t xml:space="preserve">1. Утвердить административный регламент предоставления государственной услуги </w:t>
      </w:r>
      <w:r>
        <w:rPr>
          <w:bCs/>
        </w:rPr>
        <w:t xml:space="preserve">«Назначение ежемесячной выплаты на содержание ребенка в семье опекуна (попечителя) и приемной семье на территории Печенгского муниципального округа» </w:t>
      </w:r>
      <w:r>
        <w:t xml:space="preserve">согласно приложению. </w:t>
      </w:r>
    </w:p>
    <w:p w14:paraId="6B77EE10" w14:textId="77777777" w:rsidR="006361F3" w:rsidRDefault="00000000">
      <w:pPr>
        <w:widowControl w:val="0"/>
        <w:ind w:firstLine="709"/>
        <w:jc w:val="both"/>
      </w:pPr>
      <w:r>
        <w:t>2. Признать утратившим силу постановление администрации Печенгского муниципального округа от 20.09.2021 № 966 «Об утверждении административного регламента предоставления государственной услуги «Назначение и выплата денежных средств опекуну (попечителю), приемному родителю на содержание ребенка, находящегося под опекой (попечительством),  на воспитании в приемной семье, а также вознаграждения приемным родителям».</w:t>
      </w:r>
    </w:p>
    <w:p w14:paraId="72F4D87E" w14:textId="77777777" w:rsidR="006361F3" w:rsidRDefault="00000000">
      <w:pPr>
        <w:widowControl w:val="0"/>
        <w:ind w:firstLine="720"/>
        <w:jc w:val="both"/>
      </w:pPr>
      <w:r>
        <w:t xml:space="preserve">3. Настоящее постановление вступает в силу после его опубликования в газете «Печенга». </w:t>
      </w:r>
    </w:p>
    <w:p w14:paraId="36224AFE" w14:textId="77777777" w:rsidR="006361F3" w:rsidRDefault="00000000">
      <w:pPr>
        <w:widowControl w:val="0"/>
        <w:ind w:firstLine="720"/>
        <w:jc w:val="both"/>
      </w:pPr>
      <w:r>
        <w:t xml:space="preserve">4. Настоящее постановление подлежит размещению на официальном сайте Печенгского муниципального округа </w:t>
      </w:r>
      <w:hyperlink r:id="rId11" w:tooltip="http://pechengamr.gov-murman.ru/" w:history="1">
        <w:r>
          <w:rPr>
            <w:u w:val="single"/>
          </w:rPr>
          <w:t>http://pechengamr.gov-murman.ru/</w:t>
        </w:r>
      </w:hyperlink>
      <w:r>
        <w:t>.</w:t>
      </w:r>
    </w:p>
    <w:p w14:paraId="5CA3B76E" w14:textId="77777777" w:rsidR="006361F3" w:rsidRDefault="00000000">
      <w:pPr>
        <w:widowControl w:val="0"/>
        <w:ind w:firstLine="720"/>
        <w:jc w:val="both"/>
      </w:pPr>
      <w:r>
        <w:t>5. Контроль за исполнением настоящего постановления оставляю за собой.</w:t>
      </w:r>
    </w:p>
    <w:p w14:paraId="0FC0E9E7" w14:textId="77777777" w:rsidR="006361F3" w:rsidRDefault="006361F3">
      <w:pPr>
        <w:widowControl w:val="0"/>
        <w:ind w:firstLine="720"/>
        <w:jc w:val="both"/>
      </w:pPr>
    </w:p>
    <w:p w14:paraId="76DA0ED1" w14:textId="77777777" w:rsidR="006361F3" w:rsidRDefault="006361F3">
      <w:pPr>
        <w:widowControl w:val="0"/>
        <w:ind w:firstLine="720"/>
        <w:jc w:val="both"/>
      </w:pPr>
    </w:p>
    <w:p w14:paraId="26776834" w14:textId="77777777" w:rsidR="006361F3" w:rsidRDefault="00000000">
      <w:pPr>
        <w:widowControl w:val="0"/>
        <w:jc w:val="both"/>
      </w:pPr>
      <w:r>
        <w:t xml:space="preserve">Глава Печенгского муниципального округа </w:t>
      </w:r>
      <w:r>
        <w:tab/>
      </w:r>
      <w:r>
        <w:tab/>
      </w:r>
      <w:r>
        <w:tab/>
      </w:r>
      <w:r>
        <w:tab/>
      </w:r>
      <w:r>
        <w:tab/>
        <w:t xml:space="preserve"> А.В. Кузнецов </w:t>
      </w:r>
    </w:p>
    <w:p w14:paraId="4DE56B88" w14:textId="77777777" w:rsidR="006361F3" w:rsidRDefault="006361F3">
      <w:pPr>
        <w:tabs>
          <w:tab w:val="left" w:pos="6237"/>
        </w:tabs>
        <w:jc w:val="both"/>
        <w:rPr>
          <w:bCs/>
          <w:sz w:val="20"/>
          <w:szCs w:val="20"/>
        </w:rPr>
      </w:pPr>
    </w:p>
    <w:p w14:paraId="755B15AC" w14:textId="77777777" w:rsidR="006361F3" w:rsidRDefault="00000000">
      <w:pPr>
        <w:tabs>
          <w:tab w:val="left" w:pos="6237"/>
        </w:tabs>
        <w:jc w:val="both"/>
        <w:rPr>
          <w:sz w:val="20"/>
          <w:szCs w:val="20"/>
        </w:rPr>
        <w:sectPr w:rsidR="006361F3">
          <w:pgSz w:w="11907" w:h="16839"/>
          <w:pgMar w:top="1134" w:right="850" w:bottom="398" w:left="1701" w:header="709" w:footer="709" w:gutter="0"/>
          <w:cols w:space="708"/>
          <w:docGrid w:linePitch="360"/>
        </w:sectPr>
      </w:pPr>
      <w:r>
        <w:rPr>
          <w:bCs/>
          <w:sz w:val="20"/>
          <w:szCs w:val="20"/>
        </w:rPr>
        <w:t>Никитина И.В., 50572</w:t>
      </w:r>
    </w:p>
    <w:p w14:paraId="425B5C73" w14:textId="77777777" w:rsidR="006361F3" w:rsidRDefault="00000000">
      <w:pPr>
        <w:widowControl w:val="0"/>
        <w:ind w:left="5529"/>
        <w:jc w:val="both"/>
      </w:pPr>
      <w:r>
        <w:lastRenderedPageBreak/>
        <w:t>Приложение</w:t>
      </w:r>
      <w:r>
        <w:br/>
        <w:t>к постановлению администрации Печенгского муниципального округа от 06.12.2024 № 1968</w:t>
      </w:r>
    </w:p>
    <w:p w14:paraId="45F67015" w14:textId="77777777" w:rsidR="006361F3" w:rsidRDefault="006361F3">
      <w:pPr>
        <w:widowControl w:val="0"/>
        <w:ind w:left="5954"/>
        <w:jc w:val="both"/>
      </w:pPr>
    </w:p>
    <w:p w14:paraId="1A36BA56" w14:textId="77777777" w:rsidR="006361F3" w:rsidRDefault="006361F3">
      <w:pPr>
        <w:widowControl w:val="0"/>
        <w:ind w:left="5954"/>
        <w:jc w:val="both"/>
      </w:pPr>
    </w:p>
    <w:p w14:paraId="40972D83" w14:textId="77777777" w:rsidR="006361F3" w:rsidRDefault="00000000">
      <w:pPr>
        <w:widowControl w:val="0"/>
        <w:jc w:val="center"/>
        <w:outlineLvl w:val="4"/>
        <w:rPr>
          <w:b/>
          <w:bCs/>
          <w:iCs/>
        </w:rPr>
      </w:pPr>
      <w:r>
        <w:rPr>
          <w:b/>
          <w:bCs/>
          <w:iCs/>
        </w:rPr>
        <w:t>АДМИНИСТРАТИВНЫЙ РЕГЛАМЕНТ</w:t>
      </w:r>
    </w:p>
    <w:p w14:paraId="02B9E43E" w14:textId="77777777" w:rsidR="006361F3" w:rsidRDefault="00000000">
      <w:pPr>
        <w:widowControl w:val="0"/>
        <w:jc w:val="center"/>
        <w:outlineLvl w:val="4"/>
        <w:rPr>
          <w:bCs/>
          <w:iCs/>
        </w:rPr>
      </w:pPr>
      <w:r>
        <w:rPr>
          <w:bCs/>
          <w:iCs/>
        </w:rPr>
        <w:t>предоставления государственной услуги</w:t>
      </w:r>
    </w:p>
    <w:p w14:paraId="3075D659" w14:textId="77777777" w:rsidR="006361F3" w:rsidRDefault="00000000">
      <w:pPr>
        <w:widowControl w:val="0"/>
        <w:jc w:val="center"/>
        <w:outlineLvl w:val="4"/>
        <w:rPr>
          <w:bCs/>
          <w:iCs/>
        </w:rPr>
      </w:pPr>
      <w:r>
        <w:rPr>
          <w:bCs/>
          <w:iCs/>
        </w:rPr>
        <w:t>«</w:t>
      </w:r>
      <w:bookmarkStart w:id="1" w:name="_Hlk135231384"/>
      <w:r>
        <w:rPr>
          <w:bCs/>
          <w:iCs/>
        </w:rPr>
        <w:t xml:space="preserve">Назначение ежемесячной выплаты на содержание ребенка в семье опекуна (попечителя) и приемной семье </w:t>
      </w:r>
      <w:bookmarkEnd w:id="1"/>
      <w:r>
        <w:rPr>
          <w:bCs/>
          <w:iCs/>
        </w:rPr>
        <w:t>на территории Печенгского муниципального округа»</w:t>
      </w:r>
    </w:p>
    <w:p w14:paraId="33ACD42D" w14:textId="77777777" w:rsidR="006361F3" w:rsidRDefault="006361F3">
      <w:pPr>
        <w:pStyle w:val="afa"/>
        <w:widowControl w:val="0"/>
        <w:tabs>
          <w:tab w:val="left" w:pos="284"/>
        </w:tabs>
        <w:ind w:left="0"/>
        <w:jc w:val="center"/>
      </w:pPr>
    </w:p>
    <w:p w14:paraId="0854838A" w14:textId="77777777" w:rsidR="006361F3" w:rsidRDefault="006361F3">
      <w:pPr>
        <w:pStyle w:val="afa"/>
        <w:widowControl w:val="0"/>
        <w:tabs>
          <w:tab w:val="left" w:pos="284"/>
        </w:tabs>
        <w:ind w:left="0"/>
        <w:jc w:val="center"/>
      </w:pPr>
    </w:p>
    <w:p w14:paraId="2D46F9A9" w14:textId="77777777" w:rsidR="006361F3" w:rsidRDefault="00000000">
      <w:pPr>
        <w:pStyle w:val="afa"/>
        <w:widowControl w:val="0"/>
        <w:ind w:left="0"/>
        <w:jc w:val="center"/>
        <w:rPr>
          <w:b/>
        </w:rPr>
      </w:pPr>
      <w:r>
        <w:rPr>
          <w:b/>
        </w:rPr>
        <w:t>1. ОБЩИЕ ПОЛОЖЕНИЯ</w:t>
      </w:r>
    </w:p>
    <w:p w14:paraId="16E48889" w14:textId="77777777" w:rsidR="006361F3" w:rsidRDefault="006361F3">
      <w:pPr>
        <w:pStyle w:val="afa"/>
        <w:widowControl w:val="0"/>
        <w:ind w:left="0"/>
        <w:jc w:val="center"/>
        <w:rPr>
          <w:b/>
        </w:rPr>
      </w:pPr>
    </w:p>
    <w:p w14:paraId="5856B5D4" w14:textId="77777777" w:rsidR="006361F3" w:rsidRDefault="00000000">
      <w:pPr>
        <w:widowControl w:val="0"/>
        <w:jc w:val="center"/>
        <w:rPr>
          <w:b/>
        </w:rPr>
      </w:pPr>
      <w:r>
        <w:rPr>
          <w:b/>
        </w:rPr>
        <w:t xml:space="preserve"> Предмет регулирования административного регламента</w:t>
      </w:r>
    </w:p>
    <w:p w14:paraId="118A597D" w14:textId="77777777" w:rsidR="006361F3" w:rsidRDefault="006361F3">
      <w:pPr>
        <w:widowControl w:val="0"/>
        <w:jc w:val="center"/>
        <w:rPr>
          <w:b/>
        </w:rPr>
      </w:pPr>
    </w:p>
    <w:p w14:paraId="0397D13A" w14:textId="77777777" w:rsidR="006361F3" w:rsidRDefault="00000000">
      <w:pPr>
        <w:widowControl w:val="0"/>
        <w:ind w:firstLine="709"/>
        <w:jc w:val="both"/>
        <w:rPr>
          <w:b/>
        </w:rPr>
      </w:pPr>
      <w:r>
        <w:t>1.1. Административный регламент регулирует порядок назначения ежемесячной выплаты на содержание ребенка в семье опекуна (попечителя) и приемной семье на территории Печенгского муниципального округа» (далее - Административный регламент, государственная услуга).</w:t>
      </w:r>
    </w:p>
    <w:p w14:paraId="7242561D" w14:textId="77777777" w:rsidR="006361F3" w:rsidRDefault="00000000">
      <w:pPr>
        <w:widowControl w:val="0"/>
        <w:ind w:firstLine="709"/>
        <w:jc w:val="both"/>
        <w:rPr>
          <w:b/>
        </w:rPr>
      </w:pPr>
      <w:r>
        <w:t>1.1. Административный регламент разработан в целях повышения качества предоставления и доступности государственной услуги, создания комфортных условий для участников отношений, возникающих при предоставлении государственной услуги, и определяет стандарт предоставления государственной услуги, сроки и последовательность административных действий и административных процедур при предоставлении государственной услуги.</w:t>
      </w:r>
    </w:p>
    <w:p w14:paraId="75EE91A4" w14:textId="77777777" w:rsidR="006361F3" w:rsidRDefault="006361F3">
      <w:pPr>
        <w:pStyle w:val="afa"/>
        <w:widowControl w:val="0"/>
        <w:ind w:left="709"/>
        <w:jc w:val="both"/>
        <w:rPr>
          <w:b/>
        </w:rPr>
      </w:pPr>
    </w:p>
    <w:p w14:paraId="5C562B33" w14:textId="77777777" w:rsidR="006361F3" w:rsidRDefault="00000000">
      <w:pPr>
        <w:pStyle w:val="afa"/>
        <w:widowControl w:val="0"/>
        <w:ind w:left="0"/>
        <w:jc w:val="center"/>
        <w:rPr>
          <w:b/>
          <w:bCs/>
        </w:rPr>
      </w:pPr>
      <w:r>
        <w:rPr>
          <w:b/>
          <w:bCs/>
        </w:rPr>
        <w:t>Круг заявителей</w:t>
      </w:r>
    </w:p>
    <w:p w14:paraId="70C42FA5" w14:textId="77777777" w:rsidR="006361F3" w:rsidRDefault="006361F3">
      <w:pPr>
        <w:pStyle w:val="afa"/>
        <w:widowControl w:val="0"/>
        <w:ind w:left="709"/>
        <w:jc w:val="both"/>
        <w:rPr>
          <w:b/>
        </w:rPr>
      </w:pPr>
    </w:p>
    <w:p w14:paraId="3164D144" w14:textId="77777777" w:rsidR="006361F3" w:rsidRDefault="00000000">
      <w:pPr>
        <w:pStyle w:val="afa"/>
        <w:widowControl w:val="0"/>
        <w:ind w:left="0" w:firstLine="709"/>
        <w:jc w:val="both"/>
      </w:pPr>
      <w:r>
        <w:t xml:space="preserve">1.2. Заявителями на предоставление государственной услуги являются совершеннолетние дееспособные граждане Российской Федерации, </w:t>
      </w:r>
      <w:r>
        <w:rPr>
          <w:color w:val="FF0000"/>
        </w:rPr>
        <w:t xml:space="preserve">проживающие на территории Печенгского муниципального округа, </w:t>
      </w:r>
      <w:r>
        <w:t>являющиеся опекунами, попечителями, приемными родителями несовершеннолетних граждан (далее - заявители).</w:t>
      </w:r>
    </w:p>
    <w:p w14:paraId="03BCEF27" w14:textId="77777777" w:rsidR="006361F3" w:rsidRDefault="006361F3">
      <w:pPr>
        <w:pStyle w:val="afa"/>
        <w:widowControl w:val="0"/>
        <w:jc w:val="both"/>
      </w:pPr>
    </w:p>
    <w:p w14:paraId="022F6FA8" w14:textId="77777777" w:rsidR="006361F3" w:rsidRDefault="00000000">
      <w:pPr>
        <w:widowControl w:val="0"/>
        <w:contextualSpacing/>
        <w:jc w:val="center"/>
        <w:rPr>
          <w:b/>
          <w:bCs/>
        </w:rPr>
      </w:pPr>
      <w:r>
        <w:rPr>
          <w:b/>
          <w:bCs/>
        </w:rPr>
        <w:t>Требования к порядку информирования о предоставлении государственной услуги</w:t>
      </w:r>
    </w:p>
    <w:p w14:paraId="70DB3441" w14:textId="77777777" w:rsidR="006361F3" w:rsidRDefault="00000000">
      <w:pPr>
        <w:widowControl w:val="0"/>
        <w:contextualSpacing/>
        <w:jc w:val="center"/>
        <w:rPr>
          <w:b/>
          <w:bCs/>
        </w:rPr>
      </w:pPr>
      <w:r>
        <w:rPr>
          <w:b/>
          <w:bCs/>
        </w:rPr>
        <w:t xml:space="preserve"> </w:t>
      </w:r>
    </w:p>
    <w:p w14:paraId="2470929C" w14:textId="77777777" w:rsidR="006361F3" w:rsidRDefault="00000000">
      <w:pPr>
        <w:ind w:firstLine="709"/>
        <w:jc w:val="both"/>
        <w:rPr>
          <w:rFonts w:eastAsia="Calibri"/>
        </w:rPr>
      </w:pPr>
      <w:r>
        <w:rPr>
          <w:rFonts w:eastAsia="Calibri"/>
        </w:rPr>
        <w:t>1.3. Информирование о порядке предоставления государственной услуги осуществляется:</w:t>
      </w:r>
    </w:p>
    <w:p w14:paraId="0DB531EF" w14:textId="77777777" w:rsidR="006361F3" w:rsidRPr="00662368" w:rsidRDefault="00000000">
      <w:pPr>
        <w:ind w:firstLine="709"/>
        <w:jc w:val="both"/>
        <w:rPr>
          <w:rFonts w:eastAsia="Calibri"/>
          <w:color w:val="000000" w:themeColor="text1"/>
        </w:rPr>
      </w:pPr>
      <w:r>
        <w:rPr>
          <w:rFonts w:eastAsia="Calibri"/>
        </w:rPr>
        <w:t>1) непосредственно при личном приеме заявителя в отделе образования администрации Печенгского муниципального округа Мурманской области</w:t>
      </w:r>
      <w:r>
        <w:rPr>
          <w:rFonts w:eastAsia="Calibri"/>
        </w:rPr>
        <w:tab/>
        <w:t xml:space="preserve">(далее - Уполномоченный орган) или отделением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Печенгскому району (далее - многофункциональный центр) </w:t>
      </w:r>
      <w:r w:rsidRPr="00662368">
        <w:rPr>
          <w:rFonts w:eastAsia="Calibri"/>
          <w:color w:val="000000" w:themeColor="text1"/>
        </w:rPr>
        <w:t>в случае заключенного соглашения между администрацией Печенгского муниципального округа и многофункциональным центром;</w:t>
      </w:r>
    </w:p>
    <w:p w14:paraId="7B494755" w14:textId="77777777" w:rsidR="006361F3" w:rsidRDefault="00000000">
      <w:pPr>
        <w:ind w:firstLine="709"/>
        <w:jc w:val="both"/>
        <w:rPr>
          <w:rFonts w:eastAsia="Calibri"/>
        </w:rPr>
      </w:pPr>
      <w:r>
        <w:rPr>
          <w:rFonts w:eastAsia="Calibri"/>
        </w:rPr>
        <w:t>2) по телефону в Уполномоченном органе или многофункциональном центре;</w:t>
      </w:r>
    </w:p>
    <w:p w14:paraId="454279D8" w14:textId="77777777" w:rsidR="006361F3" w:rsidRDefault="00000000">
      <w:pPr>
        <w:ind w:firstLine="709"/>
        <w:jc w:val="both"/>
        <w:rPr>
          <w:rFonts w:eastAsia="Calibri"/>
        </w:rPr>
      </w:pPr>
      <w:r>
        <w:rPr>
          <w:rFonts w:eastAsia="Calibri"/>
        </w:rPr>
        <w:t>3) письменно, в том числе посредством электронной почты, факсимильной связи;</w:t>
      </w:r>
    </w:p>
    <w:p w14:paraId="224937F3" w14:textId="77777777" w:rsidR="006361F3" w:rsidRDefault="00000000">
      <w:pPr>
        <w:ind w:firstLine="709"/>
        <w:jc w:val="both"/>
        <w:rPr>
          <w:rFonts w:eastAsia="Calibri"/>
        </w:rPr>
      </w:pPr>
      <w:r>
        <w:rPr>
          <w:rFonts w:eastAsia="Calibri"/>
        </w:rPr>
        <w:t>4) посредством размещения в открытой и доступной форме информации:</w:t>
      </w:r>
    </w:p>
    <w:p w14:paraId="6DF42F01" w14:textId="77777777" w:rsidR="006361F3" w:rsidRDefault="00000000">
      <w:pPr>
        <w:ind w:firstLine="709"/>
        <w:jc w:val="both"/>
        <w:rPr>
          <w:rFonts w:eastAsia="Calibri"/>
        </w:rPr>
      </w:pPr>
      <w:r>
        <w:rPr>
          <w:rFonts w:eastAsia="Calibri"/>
        </w:rPr>
        <w:t>в федеральной государственной информационной системе «Единый портал государственных и муниципальных услуг (функций)» (</w:t>
      </w:r>
      <w:r>
        <w:rPr>
          <w:rFonts w:eastAsia="Calibri"/>
          <w:lang w:val="en-US"/>
        </w:rPr>
        <w:t>https</w:t>
      </w:r>
      <w:r>
        <w:rPr>
          <w:rFonts w:eastAsia="Calibri"/>
        </w:rPr>
        <w:t>://</w:t>
      </w:r>
      <w:r>
        <w:rPr>
          <w:rFonts w:eastAsia="Calibri"/>
          <w:lang w:val="en-US"/>
        </w:rPr>
        <w:t>www</w:t>
      </w:r>
      <w:r>
        <w:rPr>
          <w:rFonts w:eastAsia="Calibri"/>
        </w:rPr>
        <w:t>.</w:t>
      </w:r>
      <w:proofErr w:type="spellStart"/>
      <w:r>
        <w:rPr>
          <w:rFonts w:eastAsia="Calibri"/>
          <w:lang w:val="en-US"/>
        </w:rPr>
        <w:t>gosuslugi</w:t>
      </w:r>
      <w:proofErr w:type="spellEnd"/>
      <w:r>
        <w:rPr>
          <w:rFonts w:eastAsia="Calibri"/>
        </w:rPr>
        <w:t>.</w:t>
      </w:r>
      <w:proofErr w:type="spellStart"/>
      <w:r>
        <w:rPr>
          <w:rFonts w:eastAsia="Calibri"/>
          <w:lang w:val="en-US"/>
        </w:rPr>
        <w:t>ru</w:t>
      </w:r>
      <w:proofErr w:type="spellEnd"/>
      <w:r>
        <w:rPr>
          <w:rFonts w:eastAsia="Calibri"/>
        </w:rPr>
        <w:t>/) (далее - ЕПГУ);</w:t>
      </w:r>
    </w:p>
    <w:p w14:paraId="4BBC2F60" w14:textId="77777777" w:rsidR="006361F3" w:rsidRDefault="00000000">
      <w:pPr>
        <w:ind w:firstLine="709"/>
        <w:jc w:val="both"/>
        <w:rPr>
          <w:rFonts w:eastAsia="Calibri"/>
        </w:rPr>
      </w:pPr>
      <w:r>
        <w:rPr>
          <w:rFonts w:eastAsia="Calibri"/>
        </w:rPr>
        <w:t xml:space="preserve">на официальном сайте Уполномоченного органа </w:t>
      </w:r>
      <w:r>
        <w:t>http://edu.pechengamr.ru;</w:t>
      </w:r>
    </w:p>
    <w:p w14:paraId="0D725304" w14:textId="77777777" w:rsidR="006361F3" w:rsidRDefault="00000000">
      <w:pPr>
        <w:ind w:firstLine="709"/>
        <w:jc w:val="both"/>
        <w:rPr>
          <w:rFonts w:eastAsia="Calibri"/>
        </w:rPr>
      </w:pPr>
      <w:r>
        <w:rPr>
          <w:rFonts w:eastAsia="Calibri"/>
        </w:rPr>
        <w:lastRenderedPageBreak/>
        <w:t>5) посредством размещения информации на информационных стендах Уполномоченного органа или многофункционального центра.</w:t>
      </w:r>
    </w:p>
    <w:p w14:paraId="75E76B76" w14:textId="77777777" w:rsidR="006361F3" w:rsidRDefault="00000000">
      <w:pPr>
        <w:ind w:firstLine="709"/>
        <w:jc w:val="both"/>
        <w:rPr>
          <w:rFonts w:eastAsia="Calibri"/>
        </w:rPr>
      </w:pPr>
      <w:r>
        <w:rPr>
          <w:rFonts w:eastAsia="Calibri"/>
        </w:rPr>
        <w:t>1.4.</w:t>
      </w:r>
      <w:r>
        <w:rPr>
          <w:rFonts w:eastAsia="Calibri"/>
        </w:rPr>
        <w:tab/>
        <w:t>Информирование осуществляется по вопросам, касающимся: способов подачи заявления о предоставлении государственной</w:t>
      </w:r>
      <w:r>
        <w:rPr>
          <w:rFonts w:eastAsia="Calibri"/>
          <w:lang w:eastAsia="en-US"/>
        </w:rPr>
        <w:t xml:space="preserve"> </w:t>
      </w:r>
      <w:r>
        <w:rPr>
          <w:rFonts w:eastAsia="Calibri"/>
        </w:rPr>
        <w:t>услуги;</w:t>
      </w:r>
      <w:r>
        <w:rPr>
          <w:rFonts w:eastAsia="Calibri"/>
          <w:lang w:eastAsia="en-US"/>
        </w:rPr>
        <w:t xml:space="preserve"> </w:t>
      </w:r>
    </w:p>
    <w:p w14:paraId="4A1271BF" w14:textId="77777777" w:rsidR="006361F3" w:rsidRDefault="00000000">
      <w:pPr>
        <w:ind w:firstLine="709"/>
        <w:jc w:val="both"/>
        <w:rPr>
          <w:rFonts w:eastAsia="Calibri"/>
        </w:rPr>
      </w:pPr>
      <w:r>
        <w:rPr>
          <w:rFonts w:eastAsia="Calibri"/>
        </w:rPr>
        <w:t>адресов Уполномоченного органа и многофункциональных центров, обращение в которые необходимо для предоставления государственной услуги;</w:t>
      </w:r>
    </w:p>
    <w:p w14:paraId="40A28B2C" w14:textId="77777777" w:rsidR="006361F3" w:rsidRDefault="00000000">
      <w:pPr>
        <w:ind w:firstLine="709"/>
        <w:jc w:val="both"/>
        <w:rPr>
          <w:rFonts w:eastAsia="Calibri"/>
        </w:rPr>
      </w:pPr>
      <w:r>
        <w:rPr>
          <w:rFonts w:eastAsia="Calibri"/>
        </w:rPr>
        <w:t>справочной информации о работе Уполномоченного органа (структурных подразделений Уполномоченного органа);</w:t>
      </w:r>
    </w:p>
    <w:p w14:paraId="36C1E835" w14:textId="77777777" w:rsidR="006361F3" w:rsidRDefault="00000000">
      <w:pPr>
        <w:ind w:firstLine="709"/>
        <w:jc w:val="both"/>
        <w:rPr>
          <w:rFonts w:eastAsia="Calibri"/>
        </w:rPr>
      </w:pPr>
      <w:r>
        <w:rPr>
          <w:rFonts w:eastAsia="Calibri"/>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w:t>
      </w:r>
    </w:p>
    <w:p w14:paraId="47F60F32" w14:textId="77777777" w:rsidR="006361F3" w:rsidRDefault="00000000">
      <w:pPr>
        <w:ind w:firstLine="709"/>
        <w:jc w:val="both"/>
        <w:rPr>
          <w:rFonts w:eastAsia="Calibri"/>
        </w:rPr>
      </w:pPr>
      <w:r>
        <w:rPr>
          <w:rFonts w:eastAsia="Calibri"/>
        </w:rPr>
        <w:t xml:space="preserve">порядка и сроков предоставления государственной услуги; </w:t>
      </w:r>
    </w:p>
    <w:p w14:paraId="45B1D81E" w14:textId="77777777" w:rsidR="006361F3" w:rsidRDefault="00000000">
      <w:pPr>
        <w:ind w:firstLine="709"/>
        <w:jc w:val="both"/>
        <w:rPr>
          <w:rFonts w:eastAsia="Calibri"/>
        </w:rPr>
      </w:pPr>
      <w:r>
        <w:rPr>
          <w:rFonts w:eastAsia="Calibri"/>
        </w:rPr>
        <w:t>порядка получения сведений о ходе рассмотрения заявления о предоставлении государственной услуги и о результатах предоставления услуги;</w:t>
      </w:r>
    </w:p>
    <w:p w14:paraId="52BCC067" w14:textId="77777777" w:rsidR="006361F3" w:rsidRDefault="00000000">
      <w:pPr>
        <w:ind w:firstLine="709"/>
        <w:jc w:val="both"/>
        <w:rPr>
          <w:rFonts w:eastAsia="Calibri"/>
        </w:rPr>
      </w:pPr>
      <w:r>
        <w:rPr>
          <w:rFonts w:eastAsia="Calibri"/>
        </w:rPr>
        <w:t>по вопросам предоставления услуг, которые являются необходимыми и обязательными для предоставления государственной услуги;</w:t>
      </w:r>
    </w:p>
    <w:p w14:paraId="2E2E1087" w14:textId="77777777" w:rsidR="006361F3" w:rsidRDefault="00000000">
      <w:pPr>
        <w:ind w:firstLine="709"/>
        <w:jc w:val="both"/>
        <w:rPr>
          <w:rFonts w:eastAsia="Calibri"/>
        </w:rPr>
      </w:pPr>
      <w:r>
        <w:rPr>
          <w:rFonts w:eastAsia="Calibri"/>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383CCE1B" w14:textId="77777777" w:rsidR="006361F3" w:rsidRDefault="00000000">
      <w:pPr>
        <w:ind w:firstLine="709"/>
        <w:jc w:val="both"/>
        <w:rPr>
          <w:rFonts w:eastAsia="Calibri"/>
        </w:rPr>
      </w:pPr>
      <w:r>
        <w:rPr>
          <w:rFonts w:eastAsia="Calibri"/>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14:paraId="0FBBAB17" w14:textId="77777777" w:rsidR="006361F3" w:rsidRDefault="00000000">
      <w:pPr>
        <w:ind w:firstLine="709"/>
        <w:jc w:val="both"/>
        <w:rPr>
          <w:rFonts w:eastAsia="Calibri"/>
        </w:rPr>
      </w:pPr>
      <w:r>
        <w:rPr>
          <w:rFonts w:eastAsia="Calibri"/>
        </w:rPr>
        <w:t>1.5.</w:t>
      </w:r>
      <w:r>
        <w:rPr>
          <w:rFonts w:eastAsia="Calibri"/>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D9F5D8F" w14:textId="77777777" w:rsidR="006361F3" w:rsidRDefault="00000000">
      <w:pPr>
        <w:ind w:firstLine="709"/>
        <w:jc w:val="both"/>
        <w:rPr>
          <w:rFonts w:eastAsia="Calibri"/>
        </w:rPr>
      </w:pPr>
      <w:r>
        <w:rPr>
          <w:rFonts w:eastAsia="Calibri"/>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D5065F" w14:textId="77777777" w:rsidR="006361F3" w:rsidRDefault="00000000">
      <w:pPr>
        <w:ind w:firstLine="709"/>
        <w:jc w:val="both"/>
        <w:rPr>
          <w:rFonts w:eastAsia="Calibri"/>
        </w:rPr>
      </w:pPr>
      <w:r>
        <w:rPr>
          <w:rFonts w:eastAsia="Calibri"/>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8625907" w14:textId="77777777" w:rsidR="006361F3" w:rsidRDefault="00000000">
      <w:pPr>
        <w:ind w:firstLine="709"/>
        <w:jc w:val="both"/>
        <w:rPr>
          <w:rFonts w:eastAsia="Calibri"/>
        </w:rPr>
      </w:pPr>
      <w:r>
        <w:rPr>
          <w:rFonts w:eastAsia="Calibri"/>
        </w:rPr>
        <w:t>Если подготовка ответа требует продолжительного времени, он предлагает Заявителю один из следующих вариантов дальнейших действий:</w:t>
      </w:r>
    </w:p>
    <w:p w14:paraId="1FFE5EAD" w14:textId="77777777" w:rsidR="006361F3" w:rsidRDefault="00000000">
      <w:pPr>
        <w:ind w:firstLine="709"/>
        <w:jc w:val="both"/>
        <w:rPr>
          <w:rFonts w:eastAsia="Calibri"/>
        </w:rPr>
      </w:pPr>
      <w:r>
        <w:rPr>
          <w:rFonts w:eastAsia="Calibri"/>
        </w:rPr>
        <w:t>изложить обращение в письменной форме;</w:t>
      </w:r>
    </w:p>
    <w:p w14:paraId="7C82D35C" w14:textId="77777777" w:rsidR="006361F3" w:rsidRDefault="00000000">
      <w:pPr>
        <w:ind w:firstLine="709"/>
        <w:jc w:val="both"/>
        <w:rPr>
          <w:rFonts w:eastAsia="Calibri"/>
        </w:rPr>
      </w:pPr>
      <w:r>
        <w:rPr>
          <w:rFonts w:eastAsia="Calibri"/>
        </w:rPr>
        <w:t>назначить другое время для консультаций.</w:t>
      </w:r>
    </w:p>
    <w:p w14:paraId="41F35952" w14:textId="77777777" w:rsidR="006361F3" w:rsidRDefault="00000000">
      <w:pPr>
        <w:ind w:firstLine="709"/>
        <w:jc w:val="both"/>
        <w:rPr>
          <w:rFonts w:eastAsia="Calibri"/>
        </w:rPr>
      </w:pPr>
      <w:r>
        <w:rPr>
          <w:rFonts w:eastAsia="Calibri"/>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2FB68405" w14:textId="77777777" w:rsidR="006361F3" w:rsidRDefault="00000000">
      <w:pPr>
        <w:ind w:firstLine="709"/>
        <w:jc w:val="both"/>
        <w:rPr>
          <w:rFonts w:eastAsia="Calibri"/>
        </w:rPr>
      </w:pPr>
      <w:r>
        <w:rPr>
          <w:rFonts w:eastAsia="Calibri"/>
        </w:rPr>
        <w:t>Продолжительность информирования по телефону не должна превышать 10 минут.</w:t>
      </w:r>
    </w:p>
    <w:p w14:paraId="07F37682" w14:textId="77777777" w:rsidR="006361F3" w:rsidRDefault="00000000">
      <w:pPr>
        <w:ind w:firstLine="709"/>
        <w:jc w:val="both"/>
        <w:rPr>
          <w:rFonts w:eastAsia="Calibri"/>
        </w:rPr>
      </w:pPr>
      <w:r>
        <w:rPr>
          <w:rFonts w:eastAsia="Calibri"/>
        </w:rPr>
        <w:t>Информирование осуществляется в соответствии с графиком приема граждан.</w:t>
      </w:r>
    </w:p>
    <w:p w14:paraId="2215FFAB" w14:textId="77777777" w:rsidR="006361F3" w:rsidRDefault="00000000">
      <w:pPr>
        <w:ind w:firstLine="709"/>
        <w:jc w:val="both"/>
        <w:rPr>
          <w:rFonts w:eastAsia="Calibri"/>
        </w:rPr>
      </w:pPr>
      <w:r>
        <w:rPr>
          <w:rFonts w:eastAsia="Calibri"/>
        </w:rPr>
        <w:t>1.6.</w:t>
      </w:r>
      <w:r>
        <w:rPr>
          <w:rFonts w:eastAsia="Calibri"/>
        </w:rPr>
        <w:tab/>
        <w:t>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40FDFD91" w14:textId="77777777" w:rsidR="006361F3" w:rsidRDefault="00000000">
      <w:pPr>
        <w:ind w:firstLine="709"/>
        <w:jc w:val="both"/>
        <w:rPr>
          <w:rFonts w:eastAsia="Calibri"/>
        </w:rPr>
      </w:pPr>
      <w:r>
        <w:rPr>
          <w:rFonts w:eastAsia="Calibri"/>
        </w:rPr>
        <w:t>1.7.</w:t>
      </w:r>
      <w:r>
        <w:rPr>
          <w:rFonts w:eastAsia="Calibri"/>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w:t>
      </w:r>
      <w:r>
        <w:rPr>
          <w:rFonts w:eastAsia="Calibri"/>
          <w:lang w:eastAsia="en-US"/>
        </w:rPr>
        <w:t xml:space="preserve"> </w:t>
      </w:r>
      <w:r>
        <w:rPr>
          <w:rFonts w:eastAsia="Calibri"/>
          <w:lang w:val="ru"/>
        </w:rPr>
        <w:t>услуг (функций)», утвержденным постановлением Правительства Российской Федерации от 24 октября 2011 года № 861.</w:t>
      </w:r>
    </w:p>
    <w:p w14:paraId="6AF57139" w14:textId="77777777" w:rsidR="006361F3" w:rsidRDefault="00000000">
      <w:pPr>
        <w:ind w:firstLine="709"/>
        <w:jc w:val="both"/>
        <w:rPr>
          <w:rFonts w:eastAsia="Calibri"/>
        </w:rPr>
      </w:pPr>
      <w:r>
        <w:rPr>
          <w:rFonts w:eastAsia="Calibri"/>
          <w:lang w:val="ru"/>
        </w:rPr>
        <w:lastRenderedPageBreak/>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0597D5" w14:textId="77777777" w:rsidR="006361F3" w:rsidRDefault="00000000">
      <w:pPr>
        <w:ind w:firstLine="709"/>
        <w:jc w:val="both"/>
        <w:rPr>
          <w:rFonts w:eastAsia="Calibri"/>
        </w:rPr>
      </w:pPr>
      <w:r>
        <w:rPr>
          <w:rFonts w:eastAsia="Calibri"/>
          <w:lang w:val="ru"/>
        </w:rPr>
        <w:t>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14:paraId="229EB799" w14:textId="77777777" w:rsidR="006361F3" w:rsidRDefault="00000000">
      <w:pPr>
        <w:ind w:firstLine="709"/>
        <w:jc w:val="both"/>
        <w:rPr>
          <w:rFonts w:eastAsia="Calibri"/>
        </w:rPr>
      </w:pPr>
      <w:r>
        <w:rPr>
          <w:rFonts w:eastAsia="Calibri"/>
          <w:lang w:val="ru"/>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14:paraId="3DF62DAB" w14:textId="77777777" w:rsidR="006361F3" w:rsidRDefault="00000000">
      <w:pPr>
        <w:ind w:firstLine="709"/>
        <w:jc w:val="both"/>
        <w:rPr>
          <w:rFonts w:eastAsia="Calibri"/>
        </w:rPr>
      </w:pPr>
      <w:r>
        <w:rPr>
          <w:rFonts w:eastAsia="Calibri"/>
          <w:lang w:val="ru"/>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14:paraId="2842BEBB" w14:textId="77777777" w:rsidR="006361F3" w:rsidRDefault="00000000">
      <w:pPr>
        <w:ind w:firstLine="709"/>
        <w:jc w:val="both"/>
        <w:rPr>
          <w:rFonts w:eastAsia="Calibri"/>
        </w:rPr>
      </w:pPr>
      <w:r>
        <w:rPr>
          <w:rFonts w:eastAsia="Calibri"/>
          <w:lang w:val="ru"/>
        </w:rPr>
        <w:t>адрес официального сайта, а также электронной почты и (или) формы обратной связи Уполномоченного органа в сети «Интернет».</w:t>
      </w:r>
    </w:p>
    <w:p w14:paraId="239BDBF6" w14:textId="77777777" w:rsidR="006361F3" w:rsidRDefault="00000000">
      <w:pPr>
        <w:ind w:firstLine="709"/>
        <w:jc w:val="both"/>
        <w:rPr>
          <w:rFonts w:eastAsia="Calibri"/>
        </w:rPr>
      </w:pPr>
      <w:r>
        <w:rPr>
          <w:rFonts w:eastAsia="Calibri"/>
          <w:lang w:val="ru"/>
        </w:rPr>
        <w:t>1.8.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14:paraId="2D521F8B" w14:textId="77777777" w:rsidR="006361F3" w:rsidRDefault="00000000">
      <w:pPr>
        <w:ind w:firstLine="709"/>
        <w:jc w:val="both"/>
        <w:rPr>
          <w:rFonts w:eastAsia="Calibri"/>
        </w:rPr>
      </w:pPr>
      <w:r>
        <w:rPr>
          <w:rFonts w:eastAsia="Calibri"/>
          <w:lang w:val="ru"/>
        </w:rPr>
        <w:t>1.9.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290F3A8" w14:textId="77777777" w:rsidR="006361F3" w:rsidRDefault="00000000">
      <w:pPr>
        <w:ind w:firstLine="709"/>
        <w:jc w:val="both"/>
        <w:rPr>
          <w:rFonts w:eastAsia="Calibri"/>
        </w:rPr>
      </w:pPr>
      <w:r>
        <w:rPr>
          <w:rFonts w:eastAsia="Calibri"/>
          <w:lang w:val="ru"/>
        </w:rPr>
        <w:t>1.10.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DE05DE8" w14:textId="77777777" w:rsidR="006361F3" w:rsidRDefault="006361F3">
      <w:pPr>
        <w:pStyle w:val="afa"/>
        <w:widowControl w:val="0"/>
        <w:jc w:val="both"/>
      </w:pPr>
    </w:p>
    <w:p w14:paraId="337F5A02" w14:textId="77777777" w:rsidR="006361F3" w:rsidRDefault="006361F3">
      <w:pPr>
        <w:pStyle w:val="afa"/>
        <w:widowControl w:val="0"/>
        <w:jc w:val="both"/>
      </w:pPr>
    </w:p>
    <w:p w14:paraId="37ACD891" w14:textId="77777777" w:rsidR="006361F3" w:rsidRDefault="00000000">
      <w:pPr>
        <w:widowControl w:val="0"/>
        <w:contextualSpacing/>
        <w:jc w:val="center"/>
        <w:rPr>
          <w:rFonts w:eastAsia="Calibri"/>
          <w:b/>
          <w:bCs/>
        </w:rPr>
      </w:pPr>
      <w:r>
        <w:rPr>
          <w:rFonts w:eastAsia="Calibri"/>
          <w:b/>
          <w:bCs/>
          <w:lang w:val="ru"/>
        </w:rPr>
        <w:t>II. СТАНДАРТ ПРЕДОСТАВЛЕНИЯ ГОСУДАРСТВЕННОЙ УСЛУГИ</w:t>
      </w:r>
    </w:p>
    <w:p w14:paraId="7CFD0458" w14:textId="77777777" w:rsidR="006361F3" w:rsidRDefault="006361F3">
      <w:pPr>
        <w:widowControl w:val="0"/>
        <w:contextualSpacing/>
        <w:jc w:val="center"/>
        <w:rPr>
          <w:rFonts w:eastAsia="Calibri"/>
        </w:rPr>
      </w:pPr>
    </w:p>
    <w:p w14:paraId="119CA3BA" w14:textId="77777777" w:rsidR="006361F3" w:rsidRDefault="00000000">
      <w:pPr>
        <w:widowControl w:val="0"/>
        <w:contextualSpacing/>
        <w:jc w:val="center"/>
        <w:rPr>
          <w:rFonts w:eastAsia="Calibri"/>
          <w:b/>
          <w:bCs/>
        </w:rPr>
      </w:pPr>
      <w:r>
        <w:rPr>
          <w:rFonts w:eastAsia="Calibri"/>
          <w:b/>
          <w:bCs/>
          <w:lang w:val="ru"/>
        </w:rPr>
        <w:t>Наименование государственной услуги</w:t>
      </w:r>
    </w:p>
    <w:p w14:paraId="4141BE82" w14:textId="77777777" w:rsidR="006361F3" w:rsidRDefault="006361F3">
      <w:pPr>
        <w:widowControl w:val="0"/>
        <w:contextualSpacing/>
        <w:jc w:val="center"/>
        <w:rPr>
          <w:rFonts w:eastAsia="Calibri"/>
        </w:rPr>
      </w:pPr>
    </w:p>
    <w:p w14:paraId="123653F3" w14:textId="77777777" w:rsidR="006361F3" w:rsidRDefault="00000000">
      <w:pPr>
        <w:pStyle w:val="afa"/>
        <w:widowControl w:val="0"/>
        <w:ind w:left="0" w:firstLine="709"/>
        <w:jc w:val="both"/>
        <w:rPr>
          <w:rFonts w:eastAsia="Calibri"/>
        </w:rPr>
      </w:pPr>
      <w:r>
        <w:rPr>
          <w:rFonts w:eastAsia="Calibri"/>
          <w:lang w:val="ru"/>
        </w:rPr>
        <w:t>2.1. Государственная услуга «</w:t>
      </w:r>
      <w:bookmarkStart w:id="2" w:name="_Hlk135304433"/>
      <w:r>
        <w:rPr>
          <w:rFonts w:eastAsia="Calibri"/>
          <w:lang w:val="ru"/>
        </w:rPr>
        <w:t>Назначение ежемесячной выплаты на содержание ребенка в семье опекуна (попечителя) и приемной семье на территории Печенгского муниципального округа</w:t>
      </w:r>
      <w:bookmarkEnd w:id="2"/>
      <w:r>
        <w:rPr>
          <w:rFonts w:eastAsia="Calibri"/>
          <w:lang w:val="ru"/>
        </w:rPr>
        <w:t>».</w:t>
      </w:r>
    </w:p>
    <w:p w14:paraId="493F5922" w14:textId="77777777" w:rsidR="006361F3" w:rsidRDefault="006361F3">
      <w:pPr>
        <w:pStyle w:val="afa"/>
        <w:widowControl w:val="0"/>
        <w:ind w:firstLine="709"/>
        <w:jc w:val="both"/>
      </w:pPr>
    </w:p>
    <w:p w14:paraId="1E4B4E9C" w14:textId="77777777" w:rsidR="006361F3" w:rsidRDefault="00000000">
      <w:pPr>
        <w:widowControl w:val="0"/>
        <w:contextualSpacing/>
        <w:jc w:val="center"/>
        <w:rPr>
          <w:rFonts w:eastAsia="Calibri"/>
          <w:b/>
          <w:bCs/>
        </w:rPr>
      </w:pPr>
      <w:r>
        <w:rPr>
          <w:rFonts w:eastAsia="Calibri"/>
          <w:b/>
          <w:bCs/>
          <w:lang w:val="ru"/>
        </w:rPr>
        <w:t>Наименование органа, предоставляющего государственную услугу</w:t>
      </w:r>
    </w:p>
    <w:p w14:paraId="4A1387AB" w14:textId="77777777" w:rsidR="006361F3" w:rsidRDefault="006361F3">
      <w:pPr>
        <w:widowControl w:val="0"/>
        <w:ind w:firstLine="709"/>
        <w:contextualSpacing/>
        <w:jc w:val="both"/>
        <w:rPr>
          <w:rFonts w:eastAsia="Calibri"/>
        </w:rPr>
      </w:pPr>
    </w:p>
    <w:p w14:paraId="6A489285" w14:textId="77777777" w:rsidR="006361F3" w:rsidRDefault="00000000">
      <w:pPr>
        <w:widowControl w:val="0"/>
        <w:ind w:firstLine="709"/>
        <w:contextualSpacing/>
        <w:jc w:val="both"/>
        <w:rPr>
          <w:rFonts w:eastAsia="Calibri"/>
        </w:rPr>
      </w:pPr>
      <w:r>
        <w:rPr>
          <w:rFonts w:eastAsia="Calibri"/>
          <w:lang w:val="ru"/>
        </w:rPr>
        <w:t>2.2. Государственная услуга предоставляется Уполномоченным органом - отделом образования, наделенным государственными полномочиями по опеке и попечительству в отношении несовершеннолетних в муниципальном образовании Печенгский муниципальный округ.</w:t>
      </w:r>
    </w:p>
    <w:p w14:paraId="7D29EBA1" w14:textId="77777777" w:rsidR="006361F3" w:rsidRDefault="00000000">
      <w:pPr>
        <w:widowControl w:val="0"/>
        <w:ind w:firstLine="720"/>
        <w:contextualSpacing/>
        <w:jc w:val="both"/>
        <w:rPr>
          <w:rFonts w:eastAsia="Calibri"/>
        </w:rPr>
      </w:pPr>
      <w:r>
        <w:rPr>
          <w:rFonts w:eastAsia="Calibri"/>
          <w:lang w:val="ru"/>
        </w:rPr>
        <w:t>2.3. При предоставлении государственной услуги Уполномоченный орган осуществляет взаимодействие с:</w:t>
      </w:r>
    </w:p>
    <w:p w14:paraId="4C416E3B" w14:textId="77777777" w:rsidR="006361F3" w:rsidRDefault="00000000">
      <w:pPr>
        <w:pStyle w:val="afa"/>
        <w:widowControl w:val="0"/>
        <w:ind w:left="0" w:firstLine="720"/>
        <w:jc w:val="both"/>
        <w:rPr>
          <w:rFonts w:eastAsia="Calibri"/>
        </w:rPr>
      </w:pPr>
      <w:r>
        <w:rPr>
          <w:rFonts w:eastAsia="Calibri"/>
          <w:lang w:val="ru"/>
        </w:rPr>
        <w:t>- Министерством внутренних дел Российской Федерации (далее - МВД) в части</w:t>
      </w:r>
      <w:r>
        <w:rPr>
          <w:rStyle w:val="extended-textshort"/>
        </w:rPr>
        <w:t xml:space="preserve"> </w:t>
      </w:r>
      <w:r>
        <w:rPr>
          <w:rFonts w:eastAsia="Calibri"/>
          <w:lang w:val="ru"/>
        </w:rPr>
        <w:t xml:space="preserve">получения сведений о розыске матери (отца) ребенка, о том, что место нахождения матери </w:t>
      </w:r>
      <w:r>
        <w:rPr>
          <w:rFonts w:eastAsia="Calibri"/>
          <w:lang w:val="ru"/>
        </w:rPr>
        <w:lastRenderedPageBreak/>
        <w:t>(отца) ребенка не установлено; об обнаружении найденного (подкинутого) ребенка;</w:t>
      </w:r>
    </w:p>
    <w:p w14:paraId="052EB942" w14:textId="77777777" w:rsidR="006361F3" w:rsidRDefault="00000000">
      <w:pPr>
        <w:pStyle w:val="afa"/>
        <w:widowControl w:val="0"/>
        <w:ind w:left="0" w:firstLine="720"/>
        <w:jc w:val="both"/>
        <w:rPr>
          <w:rFonts w:eastAsia="Calibri"/>
        </w:rPr>
      </w:pPr>
      <w:r>
        <w:rPr>
          <w:rFonts w:eastAsia="Calibri"/>
          <w:lang w:val="ru"/>
        </w:rPr>
        <w:t>- учреждениями, подведомственными Федеральной службе исполнения наказаний России (далее - ФСИН) в части получения сведений о нахождении родителей под стражей или об отбывании ими наказания в виде лишения свободы;</w:t>
      </w:r>
    </w:p>
    <w:p w14:paraId="6C85DB10" w14:textId="77777777" w:rsidR="006361F3" w:rsidRDefault="00000000">
      <w:pPr>
        <w:pStyle w:val="afa"/>
        <w:widowControl w:val="0"/>
        <w:ind w:left="0" w:firstLine="720"/>
        <w:jc w:val="both"/>
        <w:rPr>
          <w:rFonts w:eastAsia="Calibri"/>
        </w:rPr>
      </w:pPr>
      <w:r>
        <w:rPr>
          <w:rFonts w:eastAsia="Calibri"/>
          <w:lang w:val="ru"/>
        </w:rPr>
        <w:t>- органами социальной защиты населения в части получения сведений о прекращении выплаты ежемесячного пособия;</w:t>
      </w:r>
    </w:p>
    <w:p w14:paraId="6631D698" w14:textId="77777777" w:rsidR="006361F3" w:rsidRDefault="00000000">
      <w:pPr>
        <w:pStyle w:val="afa"/>
        <w:widowControl w:val="0"/>
        <w:ind w:left="0" w:firstLine="720"/>
        <w:jc w:val="both"/>
        <w:rPr>
          <w:rFonts w:eastAsia="Calibri"/>
        </w:rPr>
      </w:pPr>
      <w:r>
        <w:rPr>
          <w:rFonts w:eastAsia="Calibri"/>
          <w:lang w:val="ru"/>
        </w:rPr>
        <w:t>- организацией для детей-сирот и детей, оставшихся без попечения родителей (далее - организация), из которой ребенок передан под опеку, в части получения сведений о снятии ребенка с полного государственного обеспечения.</w:t>
      </w:r>
    </w:p>
    <w:p w14:paraId="210260B5" w14:textId="77777777" w:rsidR="006361F3" w:rsidRDefault="006361F3">
      <w:pPr>
        <w:pStyle w:val="afa"/>
        <w:widowControl w:val="0"/>
        <w:ind w:left="0" w:firstLine="720"/>
        <w:jc w:val="both"/>
        <w:rPr>
          <w:rFonts w:eastAsia="Calibri"/>
        </w:rPr>
      </w:pPr>
    </w:p>
    <w:p w14:paraId="7344D146" w14:textId="77777777" w:rsidR="006361F3" w:rsidRDefault="00000000">
      <w:pPr>
        <w:pStyle w:val="afa"/>
        <w:widowControl w:val="0"/>
        <w:ind w:left="0"/>
        <w:jc w:val="center"/>
        <w:rPr>
          <w:b/>
          <w:bCs/>
        </w:rPr>
      </w:pPr>
      <w:r>
        <w:rPr>
          <w:b/>
          <w:bCs/>
        </w:rPr>
        <w:t>Описание результата предоставления государственной услуги</w:t>
      </w:r>
    </w:p>
    <w:p w14:paraId="321D5C3F" w14:textId="77777777" w:rsidR="006361F3" w:rsidRDefault="006361F3">
      <w:pPr>
        <w:pStyle w:val="afa"/>
        <w:widowControl w:val="0"/>
        <w:ind w:left="0"/>
        <w:jc w:val="center"/>
        <w:rPr>
          <w:b/>
          <w:bCs/>
        </w:rPr>
      </w:pPr>
    </w:p>
    <w:p w14:paraId="2B68B36E" w14:textId="77777777" w:rsidR="006361F3" w:rsidRDefault="00000000">
      <w:pPr>
        <w:pStyle w:val="afa"/>
        <w:widowControl w:val="0"/>
        <w:jc w:val="both"/>
        <w:rPr>
          <w:rFonts w:eastAsia="Calibri"/>
        </w:rPr>
      </w:pPr>
      <w:r>
        <w:rPr>
          <w:rFonts w:eastAsia="Calibri"/>
          <w:lang w:val="ru"/>
        </w:rPr>
        <w:t xml:space="preserve">2.4. Результатом предоставления государственной услуги является: </w:t>
      </w:r>
    </w:p>
    <w:p w14:paraId="6AB854EE" w14:textId="77777777" w:rsidR="006361F3" w:rsidRDefault="00000000">
      <w:pPr>
        <w:pStyle w:val="afa"/>
        <w:widowControl w:val="0"/>
        <w:ind w:left="0" w:firstLine="709"/>
        <w:jc w:val="both"/>
        <w:rPr>
          <w:rFonts w:eastAsia="Calibri"/>
        </w:rPr>
      </w:pPr>
      <w:r>
        <w:rPr>
          <w:rFonts w:eastAsia="Calibri"/>
          <w:lang w:val="ru"/>
        </w:rPr>
        <w:t>- решение о назначении ежемесячной выплаты на содержание ребенка в семье опекуна (попечителя) и приемной семье</w:t>
      </w:r>
      <w:r>
        <w:t xml:space="preserve"> </w:t>
      </w:r>
      <w:r>
        <w:rPr>
          <w:rFonts w:eastAsia="Calibri"/>
          <w:lang w:val="ru"/>
        </w:rPr>
        <w:t>по форме, согласно Приложению № 4 к настоящему Административному регламенту, в том числе в электронной форме в личный кабинет Заявителя, в случае подачи заявления через ЕПГУ ;</w:t>
      </w:r>
    </w:p>
    <w:p w14:paraId="3C9F23B9" w14:textId="77777777" w:rsidR="006361F3" w:rsidRDefault="00000000">
      <w:pPr>
        <w:pStyle w:val="afa"/>
        <w:widowControl w:val="0"/>
        <w:ind w:left="0" w:firstLine="709"/>
        <w:jc w:val="both"/>
        <w:rPr>
          <w:rFonts w:eastAsia="Calibri"/>
        </w:rPr>
      </w:pPr>
      <w:r>
        <w:rPr>
          <w:rFonts w:eastAsia="Calibri"/>
          <w:lang w:val="ru"/>
        </w:rPr>
        <w:t>- решение об отказе в назначении ежемесячной выплаты на содержание ребенка в семье опекуна (попечителя) и приемной семье по форме, согласно Приложению № 5 к настоящему Административному регламенту, в том числе в электронной форме в личный кабинет Заявителя, в случае подачи заявления через ЕПГУ;</w:t>
      </w:r>
    </w:p>
    <w:p w14:paraId="402A5450" w14:textId="77777777" w:rsidR="006361F3" w:rsidRDefault="00000000">
      <w:pPr>
        <w:pStyle w:val="afa"/>
        <w:widowControl w:val="0"/>
        <w:ind w:left="0" w:firstLine="709"/>
        <w:jc w:val="both"/>
        <w:rPr>
          <w:rFonts w:eastAsia="Calibri"/>
        </w:rPr>
      </w:pPr>
      <w:r>
        <w:rPr>
          <w:rFonts w:eastAsia="Calibri"/>
          <w:lang w:val="ru"/>
        </w:rPr>
        <w:t>-  решение об отказе в приеме документов, необходимых для предоставления государственной услуги, по форме согласно Приложению № 6 к настоящему Административному регламенту, в том числе в электронной форме в личный кабинет Заявителя, в случае подачи заявления через ЕПГУ.</w:t>
      </w:r>
    </w:p>
    <w:p w14:paraId="32F14E51" w14:textId="77777777" w:rsidR="006361F3" w:rsidRDefault="006361F3">
      <w:pPr>
        <w:pStyle w:val="afa"/>
        <w:widowControl w:val="0"/>
        <w:ind w:left="0" w:firstLine="709"/>
        <w:jc w:val="both"/>
      </w:pPr>
    </w:p>
    <w:p w14:paraId="6E563750" w14:textId="77777777" w:rsidR="006361F3" w:rsidRDefault="00000000">
      <w:pPr>
        <w:widowControl w:val="0"/>
        <w:contextualSpacing/>
        <w:jc w:val="center"/>
        <w:rPr>
          <w:rFonts w:eastAsia="Calibri"/>
          <w:b/>
          <w:bCs/>
        </w:rPr>
      </w:pPr>
      <w:r>
        <w:rPr>
          <w:rFonts w:eastAsia="Calibri"/>
          <w:b/>
          <w:bCs/>
          <w:lang w:val="ru"/>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слуги</w:t>
      </w:r>
    </w:p>
    <w:p w14:paraId="7C94F99C" w14:textId="77777777" w:rsidR="006361F3" w:rsidRDefault="006361F3">
      <w:pPr>
        <w:pStyle w:val="afa"/>
        <w:widowControl w:val="0"/>
        <w:ind w:left="0"/>
        <w:jc w:val="both"/>
        <w:rPr>
          <w:b/>
          <w:bCs/>
        </w:rPr>
      </w:pPr>
    </w:p>
    <w:p w14:paraId="7A38D81E" w14:textId="77777777" w:rsidR="006361F3" w:rsidRDefault="00000000">
      <w:pPr>
        <w:widowControl w:val="0"/>
        <w:ind w:firstLine="709"/>
        <w:jc w:val="both"/>
        <w:rPr>
          <w:rFonts w:eastAsia="Calibri"/>
        </w:rPr>
      </w:pPr>
      <w:r>
        <w:rPr>
          <w:rFonts w:eastAsia="Calibri"/>
          <w:lang w:val="ru"/>
        </w:rPr>
        <w:t>2.</w:t>
      </w:r>
      <w:r>
        <w:rPr>
          <w:rFonts w:eastAsia="Calibri"/>
        </w:rPr>
        <w:t>5</w:t>
      </w:r>
      <w:r>
        <w:rPr>
          <w:rFonts w:eastAsia="Calibri"/>
          <w:lang w:val="ru"/>
        </w:rPr>
        <w:t>. Срок предоставления государственной услуги составляет пятнадцать  рабочих дней со дня обращения заявителя с заявлением и предоставления необходимых документов, указанных в пункте 2.9 настоящего Административного регламента.</w:t>
      </w:r>
    </w:p>
    <w:p w14:paraId="71C8003D" w14:textId="77777777" w:rsidR="006361F3" w:rsidRDefault="00000000">
      <w:pPr>
        <w:widowControl w:val="0"/>
        <w:ind w:firstLine="709"/>
        <w:jc w:val="both"/>
        <w:rPr>
          <w:rFonts w:eastAsia="Calibri"/>
        </w:rPr>
      </w:pPr>
      <w:r>
        <w:rPr>
          <w:rFonts w:eastAsia="Calibri"/>
          <w:lang w:val="ru"/>
        </w:rPr>
        <w:t>Уполномоченный орган в течение 3 рабочих дней со дня в течение трех рабочих дней со дня принятия решения, направляет заявителю способом, указанным в заявлении, один из результатов, указанных в пункте 2.4 Административного регламента.</w:t>
      </w:r>
    </w:p>
    <w:p w14:paraId="20BE226B" w14:textId="77777777" w:rsidR="006361F3" w:rsidRDefault="006361F3">
      <w:pPr>
        <w:pStyle w:val="afa"/>
        <w:widowControl w:val="0"/>
        <w:ind w:left="0" w:firstLine="709"/>
        <w:jc w:val="both"/>
        <w:rPr>
          <w:bCs/>
        </w:rPr>
      </w:pPr>
    </w:p>
    <w:p w14:paraId="393B18E5" w14:textId="77777777" w:rsidR="006361F3" w:rsidRDefault="00000000">
      <w:pPr>
        <w:pStyle w:val="afa"/>
        <w:widowControl w:val="0"/>
        <w:ind w:left="0"/>
        <w:jc w:val="center"/>
        <w:rPr>
          <w:b/>
          <w:bCs/>
        </w:rPr>
      </w:pPr>
      <w:r>
        <w:rPr>
          <w:b/>
          <w:bCs/>
        </w:rPr>
        <w:t>Нормативные правовые акты, регулирующие предоставление государственной услуги</w:t>
      </w:r>
    </w:p>
    <w:p w14:paraId="2B36E19C" w14:textId="77777777" w:rsidR="006361F3" w:rsidRDefault="006361F3">
      <w:pPr>
        <w:pStyle w:val="afa"/>
        <w:widowControl w:val="0"/>
        <w:ind w:left="0"/>
        <w:jc w:val="both"/>
        <w:rPr>
          <w:b/>
          <w:bCs/>
        </w:rPr>
      </w:pPr>
    </w:p>
    <w:p w14:paraId="7379DE08" w14:textId="77777777" w:rsidR="006361F3" w:rsidRDefault="00000000">
      <w:pPr>
        <w:pStyle w:val="afa"/>
        <w:widowControl w:val="0"/>
        <w:ind w:left="0" w:firstLine="709"/>
        <w:jc w:val="both"/>
        <w:rPr>
          <w:bCs/>
        </w:rPr>
      </w:pPr>
      <w:r>
        <w:rPr>
          <w:bCs/>
        </w:rPr>
        <w:t>2.6. Предоставление государственной услуги осуществляется в соответствии с:</w:t>
      </w:r>
    </w:p>
    <w:p w14:paraId="2547DA3C" w14:textId="77777777" w:rsidR="006361F3" w:rsidRDefault="00000000">
      <w:pPr>
        <w:pStyle w:val="afa"/>
        <w:widowControl w:val="0"/>
        <w:ind w:left="0" w:firstLine="709"/>
        <w:jc w:val="both"/>
        <w:rPr>
          <w:bCs/>
        </w:rPr>
      </w:pPr>
      <w:r>
        <w:rPr>
          <w:bCs/>
        </w:rPr>
        <w:t>- Конституцией Российской Федерации</w:t>
      </w:r>
      <w:r>
        <w:rPr>
          <w:rStyle w:val="af0"/>
          <w:bCs/>
        </w:rPr>
        <w:footnoteReference w:id="1"/>
      </w:r>
      <w:r>
        <w:rPr>
          <w:bCs/>
        </w:rPr>
        <w:t xml:space="preserve">; </w:t>
      </w:r>
    </w:p>
    <w:p w14:paraId="508BF70E" w14:textId="77777777" w:rsidR="006361F3" w:rsidRDefault="00000000">
      <w:pPr>
        <w:widowControl w:val="0"/>
        <w:ind w:firstLine="709"/>
        <w:contextualSpacing/>
        <w:jc w:val="both"/>
        <w:rPr>
          <w:bCs/>
        </w:rPr>
      </w:pPr>
      <w:r>
        <w:rPr>
          <w:bCs/>
        </w:rPr>
        <w:t>- Гражданским кодексом Российской Федерации</w:t>
      </w:r>
      <w:r>
        <w:rPr>
          <w:rStyle w:val="af0"/>
          <w:bCs/>
        </w:rPr>
        <w:footnoteReference w:id="2"/>
      </w:r>
      <w:r>
        <w:rPr>
          <w:bCs/>
        </w:rPr>
        <w:t>;</w:t>
      </w:r>
    </w:p>
    <w:p w14:paraId="2491A3F6" w14:textId="77777777" w:rsidR="006361F3" w:rsidRDefault="00000000">
      <w:pPr>
        <w:widowControl w:val="0"/>
        <w:ind w:firstLine="709"/>
        <w:contextualSpacing/>
        <w:jc w:val="both"/>
        <w:rPr>
          <w:bCs/>
        </w:rPr>
      </w:pPr>
      <w:r>
        <w:rPr>
          <w:bCs/>
        </w:rPr>
        <w:t>- Семейным кодексом Российской Федерации</w:t>
      </w:r>
      <w:r>
        <w:rPr>
          <w:rStyle w:val="af0"/>
          <w:bCs/>
        </w:rPr>
        <w:footnoteReference w:id="3"/>
      </w:r>
      <w:r>
        <w:rPr>
          <w:bCs/>
        </w:rPr>
        <w:t>;</w:t>
      </w:r>
    </w:p>
    <w:p w14:paraId="024BDFF9" w14:textId="77777777" w:rsidR="006361F3" w:rsidRDefault="00000000">
      <w:pPr>
        <w:widowControl w:val="0"/>
        <w:ind w:firstLine="709"/>
        <w:contextualSpacing/>
        <w:jc w:val="both"/>
        <w:rPr>
          <w:bCs/>
        </w:rPr>
      </w:pPr>
      <w:r>
        <w:rPr>
          <w:bCs/>
        </w:rPr>
        <w:t>- Федеральным законом от 21.12.1996 № 159-ФЗ «О дополнительных гарантиях по социальной поддержке детей-сирот и детей, оставшихся без попечения родителей»</w:t>
      </w:r>
      <w:r>
        <w:rPr>
          <w:rStyle w:val="af0"/>
          <w:bCs/>
        </w:rPr>
        <w:footnoteReference w:id="4"/>
      </w:r>
      <w:r>
        <w:rPr>
          <w:bCs/>
        </w:rPr>
        <w:t xml:space="preserve">; </w:t>
      </w:r>
    </w:p>
    <w:p w14:paraId="33DC1180" w14:textId="77777777" w:rsidR="006361F3" w:rsidRDefault="00000000">
      <w:pPr>
        <w:widowControl w:val="0"/>
        <w:ind w:firstLine="709"/>
        <w:contextualSpacing/>
        <w:jc w:val="both"/>
        <w:rPr>
          <w:bCs/>
        </w:rPr>
      </w:pPr>
      <w:r>
        <w:rPr>
          <w:bCs/>
        </w:rPr>
        <w:lastRenderedPageBreak/>
        <w:t>- Федеральным законом от 02.05.2006 № 59-ФЗ «О порядке рассмотрения обращений граждан Российской Федерации»</w:t>
      </w:r>
      <w:r>
        <w:rPr>
          <w:bCs/>
          <w:vertAlign w:val="superscript"/>
        </w:rPr>
        <w:footnoteReference w:id="5"/>
      </w:r>
      <w:r>
        <w:rPr>
          <w:bCs/>
        </w:rPr>
        <w:t>;</w:t>
      </w:r>
    </w:p>
    <w:p w14:paraId="1C981E44" w14:textId="77777777" w:rsidR="006361F3" w:rsidRDefault="00000000">
      <w:pPr>
        <w:pStyle w:val="afa"/>
        <w:widowControl w:val="0"/>
        <w:ind w:left="0" w:firstLine="709"/>
        <w:jc w:val="both"/>
        <w:rPr>
          <w:bCs/>
        </w:rPr>
      </w:pPr>
      <w:r>
        <w:rPr>
          <w:bCs/>
        </w:rPr>
        <w:t>- Федеральным законом от 27.07.2006 № 149-ФЗ «Об информации, информационных технологиях и о защите информации»</w:t>
      </w:r>
      <w:r>
        <w:rPr>
          <w:rStyle w:val="af0"/>
          <w:bCs/>
        </w:rPr>
        <w:footnoteReference w:id="6"/>
      </w:r>
      <w:r>
        <w:rPr>
          <w:bCs/>
        </w:rPr>
        <w:t>;</w:t>
      </w:r>
    </w:p>
    <w:p w14:paraId="12CDDB1E" w14:textId="77777777" w:rsidR="006361F3" w:rsidRDefault="00000000">
      <w:pPr>
        <w:pStyle w:val="afa"/>
        <w:widowControl w:val="0"/>
        <w:ind w:left="0" w:firstLine="709"/>
        <w:jc w:val="both"/>
        <w:rPr>
          <w:bCs/>
        </w:rPr>
      </w:pPr>
      <w:r>
        <w:rPr>
          <w:bCs/>
        </w:rPr>
        <w:t>- Федеральным законом от 27.07.2006 № 152-ФЗ «О персональных данных»</w:t>
      </w:r>
      <w:r>
        <w:rPr>
          <w:rStyle w:val="af0"/>
          <w:bCs/>
        </w:rPr>
        <w:footnoteReference w:id="7"/>
      </w:r>
      <w:r>
        <w:rPr>
          <w:bCs/>
        </w:rPr>
        <w:t>;</w:t>
      </w:r>
    </w:p>
    <w:p w14:paraId="7E5BBB27" w14:textId="77777777" w:rsidR="006361F3" w:rsidRDefault="00000000">
      <w:pPr>
        <w:widowControl w:val="0"/>
        <w:ind w:firstLine="709"/>
        <w:jc w:val="both"/>
        <w:rPr>
          <w:bCs/>
        </w:rPr>
      </w:pPr>
      <w:r>
        <w:rPr>
          <w:bCs/>
        </w:rPr>
        <w:t>- Федеральным законом от 27.07.2010 № 210-ФЗ «Об организации предоставления государственных и муниципальных услуг»</w:t>
      </w:r>
      <w:r>
        <w:rPr>
          <w:rStyle w:val="af0"/>
          <w:bCs/>
        </w:rPr>
        <w:footnoteReference w:id="8"/>
      </w:r>
      <w:r>
        <w:rPr>
          <w:bCs/>
        </w:rPr>
        <w:t>;</w:t>
      </w:r>
    </w:p>
    <w:p w14:paraId="2027BC48" w14:textId="77777777" w:rsidR="006361F3" w:rsidRDefault="00000000">
      <w:pPr>
        <w:widowControl w:val="0"/>
        <w:ind w:firstLine="709"/>
        <w:jc w:val="both"/>
        <w:rPr>
          <w:bCs/>
        </w:rPr>
      </w:pPr>
      <w:r>
        <w:rPr>
          <w:bCs/>
        </w:rPr>
        <w:t>- Федеральным законом от 24.04.2008 № 48-ФЗ «Об опеке и попечительстве»</w:t>
      </w:r>
      <w:r>
        <w:rPr>
          <w:rStyle w:val="af0"/>
          <w:bCs/>
        </w:rPr>
        <w:footnoteReference w:id="9"/>
      </w:r>
      <w:r>
        <w:rPr>
          <w:bCs/>
        </w:rPr>
        <w:t>;</w:t>
      </w:r>
    </w:p>
    <w:p w14:paraId="2F6EEC66" w14:textId="77777777" w:rsidR="006361F3" w:rsidRDefault="00000000">
      <w:pPr>
        <w:widowControl w:val="0"/>
        <w:ind w:firstLine="709"/>
        <w:jc w:val="both"/>
        <w:rPr>
          <w:bCs/>
        </w:rPr>
      </w:pPr>
      <w:r>
        <w:rPr>
          <w:bCs/>
        </w:rPr>
        <w:t>- Законом Мурманской области от 28.12.2004 № 570-01-ЗМО «О порядке и размере выплаты денежных средств на содержание ребенка, находящегося под опекой (попечительством)»</w:t>
      </w:r>
      <w:r>
        <w:rPr>
          <w:rStyle w:val="af0"/>
          <w:bCs/>
        </w:rPr>
        <w:footnoteReference w:id="10"/>
      </w:r>
      <w:r>
        <w:rPr>
          <w:bCs/>
        </w:rPr>
        <w:t>;</w:t>
      </w:r>
    </w:p>
    <w:p w14:paraId="4D6FE184" w14:textId="77777777" w:rsidR="006361F3" w:rsidRDefault="00000000">
      <w:pPr>
        <w:widowControl w:val="0"/>
        <w:ind w:firstLine="709"/>
        <w:jc w:val="both"/>
        <w:rPr>
          <w:bCs/>
        </w:rPr>
      </w:pPr>
      <w:r>
        <w:rPr>
          <w:bCs/>
        </w:rPr>
        <w:t>- Законом Мурманской области от 28.12.2004 № 568-01-ЗМО «О дополнительных гарантиях по социальной поддержке детей-сирот и детей, оставшихся без попечения родителей»</w:t>
      </w:r>
      <w:r>
        <w:rPr>
          <w:rStyle w:val="af0"/>
          <w:bCs/>
        </w:rPr>
        <w:footnoteReference w:id="11"/>
      </w:r>
      <w:r>
        <w:rPr>
          <w:bCs/>
        </w:rPr>
        <w:t>;</w:t>
      </w:r>
    </w:p>
    <w:p w14:paraId="582B6456" w14:textId="77777777" w:rsidR="006361F3" w:rsidRDefault="00000000">
      <w:pPr>
        <w:widowControl w:val="0"/>
        <w:ind w:firstLine="709"/>
        <w:jc w:val="both"/>
        <w:rPr>
          <w:bCs/>
        </w:rPr>
      </w:pPr>
      <w:r>
        <w:rPr>
          <w:bCs/>
        </w:rPr>
        <w:t>- Законом Мурманской области от 13.12.2007 № 927-01-ЗМО «О наделении органов местного самоуправления муниципальных образований со статусом городского округа, муниципального округа и муниципального района отдельными государственными полномочиями по опеке и попечительству в отношении несовершеннолетних»</w:t>
      </w:r>
      <w:r>
        <w:rPr>
          <w:rStyle w:val="af0"/>
          <w:bCs/>
        </w:rPr>
        <w:footnoteReference w:id="12"/>
      </w:r>
      <w:r>
        <w:rPr>
          <w:bCs/>
        </w:rPr>
        <w:t>;</w:t>
      </w:r>
    </w:p>
    <w:p w14:paraId="13B519DA" w14:textId="77777777" w:rsidR="006361F3" w:rsidRDefault="00000000">
      <w:pPr>
        <w:widowControl w:val="0"/>
        <w:ind w:firstLine="709"/>
        <w:jc w:val="both"/>
        <w:rPr>
          <w:bCs/>
        </w:rPr>
      </w:pPr>
      <w:r>
        <w:rPr>
          <w:bCs/>
        </w:rPr>
        <w:t>- постановлением Правительства Мурманской</w:t>
      </w:r>
      <w:r>
        <w:rPr>
          <w:bCs/>
        </w:rPr>
        <w:tab/>
        <w:t>области от 19.02.2018 № 68-ПП «О Порядке представления документов для назначения и выплаты денежных средств на содержание ребенка, находящегося под опекой (попечительством)»</w:t>
      </w:r>
      <w:r>
        <w:rPr>
          <w:rStyle w:val="af0"/>
          <w:bCs/>
        </w:rPr>
        <w:footnoteReference w:id="13"/>
      </w:r>
      <w:r>
        <w:rPr>
          <w:bCs/>
        </w:rPr>
        <w:t>;</w:t>
      </w:r>
    </w:p>
    <w:p w14:paraId="25AD752C" w14:textId="77777777" w:rsidR="006361F3" w:rsidRDefault="00000000">
      <w:pPr>
        <w:widowControl w:val="0"/>
        <w:ind w:firstLine="709"/>
        <w:jc w:val="both"/>
        <w:rPr>
          <w:bCs/>
        </w:rPr>
      </w:pPr>
      <w:r>
        <w:rPr>
          <w:bCs/>
        </w:rPr>
        <w:t>- решением Совета депутатов муниципального образования Печенгский  муниципальный округ от 27.11.2020 № 62 «Об учреждении отдела образования администрации Печенгского муниципального округа и утверждении Положения об отделе образования администрации Печенгского  муниципального округа»;</w:t>
      </w:r>
    </w:p>
    <w:p w14:paraId="0A74DC93" w14:textId="77777777" w:rsidR="006361F3" w:rsidRDefault="00000000">
      <w:pPr>
        <w:widowControl w:val="0"/>
        <w:ind w:firstLine="709"/>
        <w:jc w:val="both"/>
        <w:rPr>
          <w:bCs/>
        </w:rPr>
      </w:pPr>
      <w:r>
        <w:rPr>
          <w:bCs/>
        </w:rPr>
        <w:t>- распоряжением администрации Печенгского муниципального округа от 17.05.2021 № 54 «О реализации отдельных полномочий по опеке и попечительству в отношении несовершеннолетних»;</w:t>
      </w:r>
    </w:p>
    <w:p w14:paraId="403EA0BC" w14:textId="77777777" w:rsidR="006361F3" w:rsidRDefault="00000000">
      <w:pPr>
        <w:pStyle w:val="afa"/>
        <w:widowControl w:val="0"/>
        <w:ind w:left="0" w:firstLine="709"/>
        <w:jc w:val="both"/>
        <w:rPr>
          <w:bCs/>
        </w:rPr>
      </w:pPr>
      <w:r>
        <w:t>- Уставом Печенгского муниципального округа</w:t>
      </w:r>
      <w:r>
        <w:rPr>
          <w:rStyle w:val="af0"/>
        </w:rPr>
        <w:footnoteReference w:id="14"/>
      </w:r>
      <w:r>
        <w:t>;</w:t>
      </w:r>
    </w:p>
    <w:p w14:paraId="3DA92204" w14:textId="77777777" w:rsidR="006361F3" w:rsidRDefault="00000000">
      <w:pPr>
        <w:pStyle w:val="afa"/>
        <w:widowControl w:val="0"/>
        <w:ind w:left="0" w:firstLine="709"/>
        <w:jc w:val="both"/>
        <w:rPr>
          <w:bCs/>
        </w:rPr>
      </w:pPr>
      <w:r>
        <w:rPr>
          <w:bCs/>
        </w:rPr>
        <w:t>- настоящим Административным регламентом.</w:t>
      </w:r>
    </w:p>
    <w:p w14:paraId="1C8AC581" w14:textId="77777777" w:rsidR="006361F3" w:rsidRDefault="00000000">
      <w:pPr>
        <w:pStyle w:val="afa"/>
        <w:widowControl w:val="0"/>
        <w:ind w:left="0" w:firstLine="709"/>
        <w:jc w:val="both"/>
        <w:rPr>
          <w:bCs/>
        </w:rPr>
      </w:pPr>
      <w:r>
        <w:rPr>
          <w:bCs/>
        </w:rPr>
        <w:t>2.7. Перечень нормативных правовых актов, регулирующих предоставление государственной услуги (с указанием реквизитов и источников официального опубликования), указанных в пункте 2.6 настоящего Административного регламента, размещается на официальном сайте Уполномоченного органа в сети «Интернет», в федеральном реестре и на Едином портале.</w:t>
      </w:r>
    </w:p>
    <w:p w14:paraId="12C7955F" w14:textId="77777777" w:rsidR="006361F3" w:rsidRDefault="006361F3">
      <w:pPr>
        <w:pStyle w:val="afa"/>
        <w:widowControl w:val="0"/>
        <w:ind w:left="0"/>
        <w:jc w:val="both"/>
        <w:rPr>
          <w:b/>
          <w:bCs/>
        </w:rPr>
      </w:pPr>
    </w:p>
    <w:p w14:paraId="0DBA1723" w14:textId="77777777" w:rsidR="006361F3" w:rsidRDefault="00000000">
      <w:pPr>
        <w:pStyle w:val="afa"/>
        <w:widowControl w:val="0"/>
        <w:ind w:left="0"/>
        <w:jc w:val="center"/>
        <w:rPr>
          <w:b/>
          <w:bCs/>
        </w:rPr>
      </w:pPr>
      <w:r>
        <w:rPr>
          <w:b/>
          <w:bCs/>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371640FA" w14:textId="77777777" w:rsidR="006361F3" w:rsidRDefault="006361F3">
      <w:pPr>
        <w:pStyle w:val="afa"/>
        <w:widowControl w:val="0"/>
        <w:ind w:left="0"/>
        <w:jc w:val="both"/>
        <w:rPr>
          <w:b/>
          <w:bCs/>
        </w:rPr>
      </w:pPr>
    </w:p>
    <w:p w14:paraId="6BC7978D" w14:textId="77777777" w:rsidR="006361F3" w:rsidRDefault="00000000">
      <w:pPr>
        <w:pStyle w:val="afa"/>
        <w:widowControl w:val="0"/>
        <w:ind w:left="0" w:firstLine="709"/>
        <w:jc w:val="both"/>
        <w:rPr>
          <w:bCs/>
        </w:rPr>
      </w:pPr>
      <w:r>
        <w:rPr>
          <w:bCs/>
        </w:rPr>
        <w:t xml:space="preserve">2.8. Заявление о предоставлении государственной услуги по назначению </w:t>
      </w:r>
      <w:r>
        <w:rPr>
          <w:bCs/>
        </w:rPr>
        <w:lastRenderedPageBreak/>
        <w:t>ежемесячной выплаты на содержание ребенка в семье опекуна (попечителя) и приемной семье, а также установленные законодательством документы подаются заявителем по форме согласно Приложению № 1 к настоящему к Административному регламенту в Уполномоченный орган через многофункциональный центр либо направляются в Уполномоченный орган  лично или посредством почтовой связи либо в электронной форме через «Личный кабинет» на ЕПГУ а также с использованием информационно-телекоммуникационных сетей общего пользования, в том числе сети Интернет.</w:t>
      </w:r>
    </w:p>
    <w:p w14:paraId="630DE92B" w14:textId="77777777" w:rsidR="006361F3" w:rsidRDefault="00000000">
      <w:pPr>
        <w:pStyle w:val="afa"/>
        <w:widowControl w:val="0"/>
        <w:ind w:left="0" w:firstLine="709"/>
        <w:jc w:val="both"/>
        <w:rPr>
          <w:bCs/>
        </w:rPr>
      </w:pPr>
      <w:r>
        <w:rPr>
          <w:bCs/>
        </w:rPr>
        <w:t>2.8.1. В заявлении, предусмотренном в пункте 2.8 Административного регламента, указывается:</w:t>
      </w:r>
    </w:p>
    <w:p w14:paraId="27B6F4A8" w14:textId="77777777" w:rsidR="006361F3" w:rsidRDefault="00000000">
      <w:pPr>
        <w:pStyle w:val="afa"/>
        <w:widowControl w:val="0"/>
        <w:jc w:val="both"/>
        <w:rPr>
          <w:bCs/>
        </w:rPr>
      </w:pPr>
      <w:r>
        <w:rPr>
          <w:bCs/>
        </w:rPr>
        <w:t>- фамилия, имя, отчество (при наличии) заявителя;</w:t>
      </w:r>
    </w:p>
    <w:p w14:paraId="30D4A94C" w14:textId="77777777" w:rsidR="006361F3" w:rsidRDefault="00000000">
      <w:pPr>
        <w:pStyle w:val="afa"/>
        <w:widowControl w:val="0"/>
        <w:ind w:left="0" w:firstLine="709"/>
        <w:jc w:val="both"/>
        <w:rPr>
          <w:bCs/>
        </w:rPr>
      </w:pPr>
      <w:r>
        <w:rPr>
          <w:bCs/>
        </w:rPr>
        <w:t>- сведения о документах, удостоверяющих личность заявителя;</w:t>
      </w:r>
    </w:p>
    <w:p w14:paraId="696FA166" w14:textId="77777777" w:rsidR="006361F3" w:rsidRDefault="00000000">
      <w:pPr>
        <w:pStyle w:val="afa"/>
        <w:widowControl w:val="0"/>
        <w:ind w:left="0" w:firstLine="709"/>
        <w:jc w:val="both"/>
        <w:rPr>
          <w:bCs/>
        </w:rPr>
      </w:pPr>
      <w:r>
        <w:rPr>
          <w:bCs/>
        </w:rPr>
        <w:t>- фамилия, имя, отчество ребенка, в отношении которого установлена опека (попечительство);</w:t>
      </w:r>
    </w:p>
    <w:p w14:paraId="7A8FA942" w14:textId="77777777" w:rsidR="006361F3" w:rsidRDefault="00000000">
      <w:pPr>
        <w:pStyle w:val="afa"/>
        <w:widowControl w:val="0"/>
        <w:jc w:val="both"/>
        <w:rPr>
          <w:bCs/>
        </w:rPr>
      </w:pPr>
      <w:r>
        <w:rPr>
          <w:bCs/>
        </w:rPr>
        <w:t>- номинальный  счет, открытый в соответствии с главой 45 Гражданского кодекса</w:t>
      </w:r>
    </w:p>
    <w:p w14:paraId="745D35B2" w14:textId="77777777" w:rsidR="006361F3" w:rsidRDefault="00000000">
      <w:pPr>
        <w:widowControl w:val="0"/>
        <w:jc w:val="both"/>
        <w:rPr>
          <w:bCs/>
        </w:rPr>
      </w:pPr>
      <w:r>
        <w:rPr>
          <w:bCs/>
        </w:rPr>
        <w:t>Российской Федерации.</w:t>
      </w:r>
    </w:p>
    <w:p w14:paraId="36E1DD15" w14:textId="77777777" w:rsidR="006361F3" w:rsidRDefault="00000000">
      <w:pPr>
        <w:pStyle w:val="afa"/>
        <w:widowControl w:val="0"/>
        <w:ind w:left="0" w:firstLine="709"/>
        <w:jc w:val="both"/>
        <w:rPr>
          <w:bCs/>
        </w:rPr>
      </w:pPr>
      <w:r>
        <w:rPr>
          <w:bCs/>
        </w:rPr>
        <w:t>К заявлению прилагаются следующие документы:</w:t>
      </w:r>
    </w:p>
    <w:p w14:paraId="11EB4C5E" w14:textId="77777777" w:rsidR="006361F3" w:rsidRDefault="00000000">
      <w:pPr>
        <w:pStyle w:val="afa"/>
        <w:widowControl w:val="0"/>
        <w:ind w:left="0" w:firstLine="709"/>
        <w:jc w:val="both"/>
        <w:rPr>
          <w:bCs/>
        </w:rPr>
      </w:pPr>
      <w:r>
        <w:rPr>
          <w:bCs/>
        </w:rPr>
        <w:t xml:space="preserve">1) копия акта органа опеки и попечительства о назначении опекуна (попечителя) (в случае, если на момент подачи заявления опека (попечительство) над ребенком установлены); </w:t>
      </w:r>
    </w:p>
    <w:p w14:paraId="0ADD6E8B" w14:textId="77777777" w:rsidR="006361F3" w:rsidRDefault="00000000">
      <w:pPr>
        <w:pStyle w:val="afa"/>
        <w:widowControl w:val="0"/>
        <w:ind w:left="0" w:firstLine="709"/>
        <w:jc w:val="both"/>
        <w:rPr>
          <w:bCs/>
        </w:rPr>
      </w:pPr>
      <w:r>
        <w:rPr>
          <w:bCs/>
        </w:rPr>
        <w:t>2) копия свидетельства о рождении подопечного;</w:t>
      </w:r>
    </w:p>
    <w:p w14:paraId="6BE68D68" w14:textId="77777777" w:rsidR="006361F3" w:rsidRDefault="00000000">
      <w:pPr>
        <w:pStyle w:val="afa"/>
        <w:widowControl w:val="0"/>
        <w:ind w:left="0" w:firstLine="709"/>
        <w:jc w:val="both"/>
        <w:rPr>
          <w:bCs/>
        </w:rPr>
      </w:pPr>
      <w:r>
        <w:rPr>
          <w:bCs/>
        </w:rPr>
        <w:t>3) копия документа, подтверждающего факт отсутствия попечения над ребенком единственного или обоих родителей:</w:t>
      </w:r>
    </w:p>
    <w:p w14:paraId="06CBB07E" w14:textId="77777777" w:rsidR="006361F3" w:rsidRDefault="00000000">
      <w:pPr>
        <w:pStyle w:val="afa"/>
        <w:widowControl w:val="0"/>
        <w:ind w:left="0" w:firstLine="709"/>
        <w:jc w:val="both"/>
        <w:rPr>
          <w:bCs/>
        </w:rPr>
      </w:pPr>
      <w:r>
        <w:rPr>
          <w:bCs/>
        </w:rPr>
        <w:t>- свидетельство о смерти матери (отца) ребенка;</w:t>
      </w:r>
    </w:p>
    <w:p w14:paraId="4F3E7FDB" w14:textId="77777777" w:rsidR="006361F3" w:rsidRDefault="00000000">
      <w:pPr>
        <w:pStyle w:val="afa"/>
        <w:widowControl w:val="0"/>
        <w:ind w:left="0" w:firstLine="709"/>
        <w:jc w:val="both"/>
        <w:rPr>
          <w:bCs/>
        </w:rPr>
      </w:pPr>
      <w:r>
        <w:rPr>
          <w:bCs/>
        </w:rPr>
        <w:t>- вступившее в законную силу решение суда о лишении матери (отца) ребенка родительских прав (об ограничении в родительских правах), о признании матери (отца) ребенка недееспособной(</w:t>
      </w:r>
      <w:proofErr w:type="spellStart"/>
      <w:r>
        <w:rPr>
          <w:bCs/>
        </w:rPr>
        <w:t>ым</w:t>
      </w:r>
      <w:proofErr w:type="spellEnd"/>
      <w:r>
        <w:rPr>
          <w:bCs/>
        </w:rPr>
        <w:t>) (ограниченно дееспособной(</w:t>
      </w:r>
      <w:proofErr w:type="spellStart"/>
      <w:r>
        <w:rPr>
          <w:bCs/>
        </w:rPr>
        <w:t>ым</w:t>
      </w:r>
      <w:proofErr w:type="spellEnd"/>
      <w:r>
        <w:rPr>
          <w:bCs/>
        </w:rPr>
        <w:t>)), о признании матери (отца) ребенка безвестно отсутствующей(им) или умершей(им), об отмене усыновления (удочерения);</w:t>
      </w:r>
    </w:p>
    <w:p w14:paraId="2BBBC33C" w14:textId="77777777" w:rsidR="006361F3" w:rsidRDefault="00000000">
      <w:pPr>
        <w:pStyle w:val="afa"/>
        <w:widowControl w:val="0"/>
        <w:ind w:left="0" w:firstLine="709"/>
        <w:jc w:val="both"/>
        <w:rPr>
          <w:bCs/>
        </w:rPr>
      </w:pPr>
      <w:r>
        <w:rPr>
          <w:bCs/>
        </w:rPr>
        <w:t>- документ об обнаружении найденного (подкинутого) ребенка, выданный органом внутренних дел или органом опеки и попечительства;</w:t>
      </w:r>
    </w:p>
    <w:p w14:paraId="5D3DA3FF" w14:textId="77777777" w:rsidR="006361F3" w:rsidRDefault="00000000">
      <w:pPr>
        <w:pStyle w:val="afa"/>
        <w:widowControl w:val="0"/>
        <w:ind w:left="0" w:firstLine="709"/>
        <w:jc w:val="both"/>
        <w:rPr>
          <w:bCs/>
        </w:rPr>
      </w:pPr>
      <w:r>
        <w:rPr>
          <w:bCs/>
        </w:rPr>
        <w:t>- заявление родителей о согласии на усыновление (удочерение) ребенка, оформленное в установленном порядке;</w:t>
      </w:r>
    </w:p>
    <w:p w14:paraId="20C94741" w14:textId="77777777" w:rsidR="006361F3" w:rsidRDefault="00000000">
      <w:pPr>
        <w:pStyle w:val="afa"/>
        <w:widowControl w:val="0"/>
        <w:ind w:left="0" w:firstLine="709"/>
        <w:jc w:val="both"/>
        <w:rPr>
          <w:bCs/>
        </w:rPr>
      </w:pPr>
      <w:r>
        <w:rPr>
          <w:bCs/>
        </w:rPr>
        <w:t>-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14:paraId="64BF4561" w14:textId="77777777" w:rsidR="006361F3" w:rsidRDefault="00000000">
      <w:pPr>
        <w:pStyle w:val="afa"/>
        <w:widowControl w:val="0"/>
        <w:ind w:left="0" w:firstLine="709"/>
        <w:jc w:val="both"/>
        <w:rPr>
          <w:bCs/>
        </w:rPr>
      </w:pPr>
      <w:r>
        <w:rPr>
          <w:bCs/>
        </w:rPr>
        <w:t>-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14:paraId="18D57FFE" w14:textId="77777777" w:rsidR="006361F3" w:rsidRDefault="00000000">
      <w:pPr>
        <w:pStyle w:val="afa"/>
        <w:widowControl w:val="0"/>
        <w:ind w:left="0" w:firstLine="709"/>
        <w:jc w:val="both"/>
        <w:rPr>
          <w:bCs/>
        </w:rPr>
      </w:pPr>
      <w:r>
        <w:rPr>
          <w:bCs/>
        </w:rPr>
        <w:t>- справка органов внутренних дел о розыске матери (отца) ребенка, о том, что место нахождения матери (отца) ребенка не установлено;</w:t>
      </w:r>
    </w:p>
    <w:p w14:paraId="519C0060" w14:textId="77777777" w:rsidR="006361F3" w:rsidRDefault="00000000">
      <w:pPr>
        <w:pStyle w:val="afa"/>
        <w:widowControl w:val="0"/>
        <w:ind w:left="0" w:firstLine="709"/>
        <w:jc w:val="both"/>
        <w:rPr>
          <w:bCs/>
        </w:rPr>
      </w:pPr>
      <w:r>
        <w:rPr>
          <w:bCs/>
        </w:rPr>
        <w:t>-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14:paraId="68C73931" w14:textId="77777777" w:rsidR="006361F3" w:rsidRDefault="00000000">
      <w:pPr>
        <w:pStyle w:val="afa"/>
        <w:widowControl w:val="0"/>
        <w:ind w:left="0" w:firstLine="709"/>
        <w:jc w:val="both"/>
        <w:rPr>
          <w:bCs/>
        </w:rPr>
      </w:pPr>
      <w:r>
        <w:rPr>
          <w:bCs/>
        </w:rPr>
        <w:t>- свидетельство о рождении, в строках «мать» и «отец» которого стоят прочерки;</w:t>
      </w:r>
    </w:p>
    <w:p w14:paraId="3DE9F03B" w14:textId="77777777" w:rsidR="006361F3" w:rsidRDefault="00000000">
      <w:pPr>
        <w:pStyle w:val="afa"/>
        <w:widowControl w:val="0"/>
        <w:ind w:left="0" w:firstLine="709"/>
        <w:jc w:val="both"/>
        <w:rPr>
          <w:bCs/>
        </w:rPr>
      </w:pPr>
      <w:r>
        <w:rPr>
          <w:bCs/>
        </w:rPr>
        <w:t>4) справка органа социальной защиты населения о прекращении выплаты ежемесячного пособия, за исключением случаев, когда ребенок передан под опеку из организации либо из-под опеки;</w:t>
      </w:r>
    </w:p>
    <w:p w14:paraId="52B1E2B2" w14:textId="77777777" w:rsidR="006361F3" w:rsidRDefault="00000000">
      <w:pPr>
        <w:pStyle w:val="afa"/>
        <w:widowControl w:val="0"/>
        <w:ind w:left="0" w:firstLine="709"/>
        <w:jc w:val="both"/>
        <w:rPr>
          <w:bCs/>
        </w:rPr>
      </w:pPr>
      <w:r>
        <w:rPr>
          <w:bCs/>
        </w:rPr>
        <w:t>5) справка о снятии с полного государственного обеспечения (при передаче ребенка под опеку из организации);</w:t>
      </w:r>
    </w:p>
    <w:p w14:paraId="0D52A9A6" w14:textId="77777777" w:rsidR="006361F3" w:rsidRDefault="00000000">
      <w:pPr>
        <w:pStyle w:val="afa"/>
        <w:widowControl w:val="0"/>
        <w:ind w:left="0" w:firstLine="709"/>
        <w:jc w:val="both"/>
        <w:rPr>
          <w:bCs/>
        </w:rPr>
      </w:pPr>
      <w:r>
        <w:rPr>
          <w:bCs/>
        </w:rPr>
        <w:t>6) копия решения органа опеки и попечительства по предыдущему месту жительства о прекращении выплаты ежемесячного пособия на содержание подопечного в случае, если ранее такое пособие назначалось.</w:t>
      </w:r>
    </w:p>
    <w:p w14:paraId="3742F6C2" w14:textId="77777777" w:rsidR="006361F3" w:rsidRDefault="00000000">
      <w:pPr>
        <w:pStyle w:val="afb"/>
        <w:spacing w:before="0" w:beforeAutospacing="0" w:after="0" w:afterAutospacing="0"/>
        <w:ind w:firstLine="540"/>
        <w:jc w:val="both"/>
      </w:pPr>
      <w:r>
        <w:lastRenderedPageBreak/>
        <w:t>2.9. Заявление и иные документы, указанные в пункте 2.8.1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в Уполномоченный орган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1F0145D2" w14:textId="77777777" w:rsidR="006361F3" w:rsidRDefault="006361F3">
      <w:pPr>
        <w:pStyle w:val="afa"/>
        <w:widowControl w:val="0"/>
        <w:ind w:left="0" w:firstLine="709"/>
        <w:jc w:val="both"/>
        <w:rPr>
          <w:bCs/>
        </w:rPr>
      </w:pPr>
    </w:p>
    <w:p w14:paraId="0EE05EDC" w14:textId="77777777" w:rsidR="006361F3" w:rsidRDefault="00000000">
      <w:pPr>
        <w:pStyle w:val="afa"/>
        <w:widowControl w:val="0"/>
        <w:ind w:left="0" w:firstLine="709"/>
        <w:jc w:val="both"/>
        <w:rPr>
          <w:bCs/>
        </w:rPr>
      </w:pPr>
      <w:r>
        <w:rPr>
          <w:bCs/>
        </w:rPr>
        <w:t>2.10. Копии документов, предусмотренные пунктом 2.8.1 настоящего Административного регламента, не заверенные в установленном порядке, представляются вместе с оригиналами для удостоверения их идентичности (о чем делается отметка лицом, осуществляющим прием документов).</w:t>
      </w:r>
    </w:p>
    <w:p w14:paraId="50A3E208" w14:textId="77777777" w:rsidR="006361F3" w:rsidRDefault="00000000">
      <w:pPr>
        <w:pStyle w:val="afa"/>
        <w:widowControl w:val="0"/>
        <w:ind w:left="0" w:firstLine="709"/>
        <w:jc w:val="both"/>
        <w:rPr>
          <w:bCs/>
        </w:rPr>
      </w:pPr>
      <w:r>
        <w:rPr>
          <w:bCs/>
        </w:rPr>
        <w:t xml:space="preserve">2.11. Запрещается требовать от заявителя: </w:t>
      </w:r>
    </w:p>
    <w:p w14:paraId="3A232B04" w14:textId="77777777" w:rsidR="006361F3" w:rsidRDefault="00000000">
      <w:pPr>
        <w:pStyle w:val="afa"/>
        <w:widowControl w:val="0"/>
        <w:ind w:left="0" w:firstLine="709"/>
        <w:jc w:val="both"/>
        <w:rPr>
          <w:bCs/>
        </w:rPr>
      </w:pPr>
      <w:r>
        <w:rPr>
          <w:bC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14:paraId="723617AF" w14:textId="77777777" w:rsidR="006361F3" w:rsidRDefault="00000000">
      <w:pPr>
        <w:pStyle w:val="afa"/>
        <w:widowControl w:val="0"/>
        <w:ind w:left="0" w:firstLine="709"/>
        <w:jc w:val="both"/>
        <w:rPr>
          <w:bCs/>
        </w:rPr>
      </w:pPr>
      <w:r>
        <w:rPr>
          <w:bCs/>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предоставляющей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20378F9C" w14:textId="77777777" w:rsidR="006361F3" w:rsidRDefault="00000000">
      <w:pPr>
        <w:pStyle w:val="s1"/>
        <w:widowControl w:val="0"/>
        <w:spacing w:before="0" w:beforeAutospacing="0" w:after="0" w:afterAutospacing="0"/>
        <w:ind w:firstLine="709"/>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block_91" w:tooltip="http://base.garant.ru/12177515/493aff9450b0b89b29b367693300b74a/#block_91" w:history="1">
        <w:r>
          <w:rPr>
            <w:rStyle w:val="ad"/>
            <w:color w:val="auto"/>
            <w:u w:val="none"/>
          </w:rPr>
          <w:t>части 1 статьи 9</w:t>
        </w:r>
      </w:hyperlink>
      <w:r>
        <w:t xml:space="preserve"> Федерального закона </w:t>
      </w:r>
      <w:r>
        <w:rPr>
          <w:bCs/>
        </w:rPr>
        <w:t>от 27.07.2010 № 210-ФЗ «Об организации предоставления государственных и муниципальных услуг»</w:t>
      </w:r>
      <w:r>
        <w:t>;</w:t>
      </w:r>
    </w:p>
    <w:p w14:paraId="0E8D110B" w14:textId="77777777" w:rsidR="006361F3" w:rsidRDefault="00000000">
      <w:pPr>
        <w:pStyle w:val="s1"/>
        <w:widowControl w:val="0"/>
        <w:spacing w:before="0" w:beforeAutospacing="0" w:after="0" w:afterAutospacing="0"/>
        <w:ind w:firstLine="709"/>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54D37D68" w14:textId="77777777" w:rsidR="006361F3" w:rsidRDefault="00000000">
      <w:pPr>
        <w:pStyle w:val="s1"/>
        <w:widowControl w:val="0"/>
        <w:spacing w:before="0" w:beforeAutospacing="0" w:after="0" w:afterAutospacing="0"/>
        <w:ind w:firstLine="709"/>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507ED147" w14:textId="77777777" w:rsidR="006361F3" w:rsidRDefault="00000000">
      <w:pPr>
        <w:pStyle w:val="s1"/>
        <w:widowControl w:val="0"/>
        <w:spacing w:before="0" w:beforeAutospacing="0" w:after="0" w:afterAutospacing="0"/>
        <w:ind w:firstLine="709"/>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C2F6A1C" w14:textId="77777777" w:rsidR="006361F3" w:rsidRDefault="00000000">
      <w:pPr>
        <w:pStyle w:val="s1"/>
        <w:widowControl w:val="0"/>
        <w:spacing w:before="0" w:beforeAutospacing="0" w:after="0" w:afterAutospacing="0"/>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32067B6E" w14:textId="77777777" w:rsidR="006361F3" w:rsidRDefault="00000000">
      <w:pPr>
        <w:pStyle w:val="s1"/>
        <w:widowControl w:val="0"/>
        <w:spacing w:before="0" w:beforeAutospacing="0" w:after="0" w:afterAutospacing="0"/>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anchor="block_16011" w:tooltip="http://base.garant.ru/12177515/7a58987b486424ad79b62aa427dab1df/#block_16011" w:history="1">
        <w:r>
          <w:rPr>
            <w:rStyle w:val="ad"/>
            <w:color w:val="auto"/>
            <w:u w:val="none"/>
          </w:rPr>
          <w:t>частью 1.1 статьи 16</w:t>
        </w:r>
      </w:hyperlink>
      <w:r>
        <w:t xml:space="preserve"> Федерального закона </w:t>
      </w:r>
      <w:r>
        <w:rPr>
          <w:bCs/>
        </w:rPr>
        <w:t xml:space="preserve">от 27.07.2010 № 210-ФЗ «Об организации предоставления государственных и </w:t>
      </w:r>
      <w:r>
        <w:rPr>
          <w:bCs/>
        </w:rPr>
        <w:lastRenderedPageBreak/>
        <w:t>муниципальных услуг»</w:t>
      </w:r>
      <w: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w:t>
      </w:r>
      <w:r>
        <w:rPr>
          <w:bCs/>
        </w:rPr>
        <w:t>от 27.07.2010 № 210-ФЗ «Об организации предоставления государственных и муниципальных услуг»</w:t>
      </w:r>
      <w:r>
        <w:t>, уведомляется заявитель, а также приносятся извинения за доставленные неудобства.</w:t>
      </w:r>
    </w:p>
    <w:p w14:paraId="3DB9FAD6" w14:textId="77777777" w:rsidR="006361F3" w:rsidRDefault="00000000">
      <w:pPr>
        <w:pStyle w:val="s1"/>
        <w:widowControl w:val="0"/>
        <w:spacing w:before="0" w:beforeAutospacing="0" w:after="0" w:afterAutospacing="0"/>
        <w:ind w:firstLine="709"/>
        <w:jc w:val="both"/>
      </w:pPr>
      <w:r>
        <w:t xml:space="preserve">Обязанность по предоставлению документов, указанных в подпунктах 1-2, 5-6 пункта 2.8.1, настоящего Административного регламента, возложена на заявителя. </w:t>
      </w:r>
    </w:p>
    <w:p w14:paraId="22D8AF59" w14:textId="77777777" w:rsidR="006361F3" w:rsidRDefault="00000000">
      <w:pPr>
        <w:pStyle w:val="s1"/>
        <w:widowControl w:val="0"/>
        <w:spacing w:before="0" w:beforeAutospacing="0" w:after="0" w:afterAutospacing="0"/>
        <w:ind w:firstLine="709"/>
        <w:jc w:val="both"/>
        <w:rPr>
          <w:bCs/>
        </w:rPr>
      </w:pPr>
      <w:r>
        <w:rPr>
          <w:bCs/>
        </w:rPr>
        <w:t>В случае если указанные документы (за исключением заявления) имеются в Уполномоченном органе, заявитель освобождается от их предоставления.</w:t>
      </w:r>
    </w:p>
    <w:p w14:paraId="6DCBA75F" w14:textId="77777777" w:rsidR="006361F3" w:rsidRDefault="00000000">
      <w:pPr>
        <w:pStyle w:val="s1"/>
        <w:widowControl w:val="0"/>
        <w:spacing w:before="0" w:beforeAutospacing="0" w:after="0" w:afterAutospacing="0"/>
        <w:ind w:firstLine="709"/>
        <w:jc w:val="both"/>
      </w:pPr>
      <w:r>
        <w:t>2.12. Документы (сведения, содержащиеся в них), указанные в подпунктах 3-4 пункта 2.8.1 настоящего Административного регламента, Уполномоченный орган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по собственной инициативе или в случае их отсутствия в Уполномоченном органе. образования.</w:t>
      </w:r>
    </w:p>
    <w:p w14:paraId="38E0D0A3" w14:textId="77777777" w:rsidR="006361F3" w:rsidRDefault="006361F3">
      <w:pPr>
        <w:widowControl w:val="0"/>
        <w:ind w:firstLine="709"/>
        <w:jc w:val="both"/>
      </w:pPr>
    </w:p>
    <w:p w14:paraId="23B0D110" w14:textId="77777777" w:rsidR="006361F3" w:rsidRDefault="00000000">
      <w:pPr>
        <w:widowControl w:val="0"/>
        <w:contextualSpacing/>
        <w:jc w:val="center"/>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14:paraId="5151101A" w14:textId="77777777" w:rsidR="006361F3" w:rsidRDefault="006361F3">
      <w:pPr>
        <w:widowControl w:val="0"/>
        <w:ind w:firstLine="709"/>
        <w:contextualSpacing/>
        <w:jc w:val="both"/>
        <w:rPr>
          <w:b/>
          <w:bCs/>
        </w:rPr>
      </w:pPr>
    </w:p>
    <w:p w14:paraId="2DE3A59D" w14:textId="77777777" w:rsidR="006361F3" w:rsidRDefault="00000000">
      <w:pPr>
        <w:tabs>
          <w:tab w:val="left" w:pos="1436"/>
        </w:tabs>
        <w:ind w:firstLine="709"/>
        <w:jc w:val="both"/>
      </w:pPr>
      <w:r>
        <w:t>2.13. Основаниями для отказа в приеме к рассмотрению документов, необходимых для предоставления государственной услуги, являются:</w:t>
      </w:r>
    </w:p>
    <w:p w14:paraId="11554EA8" w14:textId="77777777" w:rsidR="006361F3" w:rsidRDefault="00000000">
      <w:pPr>
        <w:tabs>
          <w:tab w:val="left" w:pos="1537"/>
        </w:tabs>
        <w:ind w:firstLine="709"/>
        <w:jc w:val="both"/>
      </w:pPr>
      <w:r>
        <w:t>2.13.1. Представление неполного комплекта документов, необходимых для предоставления государственной услуги;</w:t>
      </w:r>
    </w:p>
    <w:p w14:paraId="10B7359C" w14:textId="77777777" w:rsidR="006361F3" w:rsidRDefault="00000000">
      <w:pPr>
        <w:tabs>
          <w:tab w:val="left" w:pos="1537"/>
        </w:tabs>
        <w:ind w:firstLine="709"/>
        <w:jc w:val="both"/>
      </w:pPr>
      <w:r>
        <w:t>2.13.2.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5F906C73" w14:textId="77777777" w:rsidR="006361F3" w:rsidRDefault="00000000">
      <w:pPr>
        <w:tabs>
          <w:tab w:val="left" w:pos="1537"/>
        </w:tabs>
        <w:ind w:firstLine="709"/>
        <w:jc w:val="both"/>
      </w:pPr>
      <w:r>
        <w:t>2.13.3.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29D5C42" w14:textId="77777777" w:rsidR="006361F3" w:rsidRDefault="00000000">
      <w:pPr>
        <w:tabs>
          <w:tab w:val="left" w:pos="1556"/>
        </w:tabs>
        <w:ind w:firstLine="709"/>
        <w:jc w:val="both"/>
      </w:pPr>
      <w:r>
        <w:t>2.13.4. Представленные документы утратили силу на момент обращения за государственной услугой;</w:t>
      </w:r>
    </w:p>
    <w:p w14:paraId="29E919B5" w14:textId="77777777" w:rsidR="006361F3" w:rsidRDefault="00000000">
      <w:pPr>
        <w:tabs>
          <w:tab w:val="left" w:pos="1623"/>
        </w:tabs>
        <w:ind w:firstLine="709"/>
        <w:jc w:val="both"/>
      </w:pPr>
      <w:r>
        <w:t>2.13.5. Неполное заполнение полей в форме заявления, в том числе в интерактивной форме заявления на Едином портале государственных и муниципальных услуг.</w:t>
      </w:r>
    </w:p>
    <w:p w14:paraId="6E8C0466" w14:textId="77777777" w:rsidR="006361F3" w:rsidRDefault="006361F3">
      <w:pPr>
        <w:pStyle w:val="afa"/>
        <w:widowControl w:val="0"/>
        <w:ind w:left="0" w:firstLine="709"/>
        <w:jc w:val="both"/>
        <w:rPr>
          <w:bCs/>
        </w:rPr>
      </w:pPr>
    </w:p>
    <w:p w14:paraId="0C91C07B" w14:textId="77777777" w:rsidR="006361F3" w:rsidRDefault="00000000">
      <w:pPr>
        <w:widowControl w:val="0"/>
        <w:jc w:val="center"/>
        <w:rPr>
          <w:b/>
          <w:bCs/>
        </w:rPr>
      </w:pPr>
      <w:r>
        <w:rPr>
          <w:b/>
          <w:bCs/>
          <w:lang w:eastAsia="en-US"/>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4E91F93D" w14:textId="77777777" w:rsidR="006361F3" w:rsidRDefault="006361F3">
      <w:pPr>
        <w:widowControl w:val="0"/>
        <w:ind w:firstLine="709"/>
        <w:jc w:val="center"/>
        <w:rPr>
          <w:b/>
          <w:bCs/>
        </w:rPr>
      </w:pPr>
    </w:p>
    <w:p w14:paraId="511368BC" w14:textId="77777777" w:rsidR="006361F3" w:rsidRDefault="00000000">
      <w:pPr>
        <w:tabs>
          <w:tab w:val="left" w:pos="1537"/>
        </w:tabs>
        <w:ind w:firstLine="709"/>
        <w:jc w:val="both"/>
      </w:pPr>
      <w:r>
        <w:t>2.14. Оснований для приостановления предоставления государственной услуги законодательством Российской Федерации не предусмотрено.</w:t>
      </w:r>
    </w:p>
    <w:p w14:paraId="70A5CA63" w14:textId="77777777" w:rsidR="006361F3" w:rsidRDefault="00000000">
      <w:pPr>
        <w:tabs>
          <w:tab w:val="left" w:pos="1537"/>
        </w:tabs>
        <w:ind w:firstLine="709"/>
        <w:jc w:val="both"/>
      </w:pPr>
      <w:r>
        <w:t>2.15. Основания для отказа в предоставлении государственной услуги:</w:t>
      </w:r>
    </w:p>
    <w:p w14:paraId="23522CDB" w14:textId="77777777" w:rsidR="006361F3" w:rsidRDefault="00000000">
      <w:pPr>
        <w:tabs>
          <w:tab w:val="left" w:pos="1537"/>
        </w:tabs>
        <w:ind w:firstLine="709"/>
        <w:jc w:val="both"/>
      </w:pPr>
      <w:r>
        <w:t>2.15.1.</w:t>
      </w:r>
      <w:r>
        <w:tab/>
        <w:t>Заявитель не соответствует категории лиц, имеющих право на предоставление государственной услуги;</w:t>
      </w:r>
    </w:p>
    <w:p w14:paraId="228F8ED3" w14:textId="77777777" w:rsidR="006361F3" w:rsidRDefault="00000000">
      <w:pPr>
        <w:tabs>
          <w:tab w:val="left" w:pos="1537"/>
        </w:tabs>
        <w:ind w:firstLine="709"/>
        <w:jc w:val="both"/>
      </w:pPr>
      <w:r>
        <w:t>2.15.2.</w:t>
      </w:r>
      <w:r>
        <w:tab/>
        <w:t>Представление сведений и (или) документов, которые противоречат сведениям, полученным в ходе межведомственного взаимодействия.</w:t>
      </w:r>
    </w:p>
    <w:p w14:paraId="7866F024" w14:textId="77777777" w:rsidR="006361F3" w:rsidRDefault="00000000">
      <w:pPr>
        <w:widowControl w:val="0"/>
        <w:ind w:firstLine="709"/>
        <w:jc w:val="both"/>
        <w:rPr>
          <w:bCs/>
        </w:rPr>
      </w:pPr>
      <w:r>
        <w:rPr>
          <w:bCs/>
        </w:rPr>
        <w:t xml:space="preserve">- назначение опекуна (попечителя) по заявлению родителей (единственного родителя) в порядке, определенном </w:t>
      </w:r>
      <w:hyperlink r:id="rId14" w:tooltip="consultantplus://offline/ref=C03A74C03740A26B4E6D265F220576495FFC3DA3A41B6051881932E6DE5B6D73D1CC2B2704F7B6BDO3E4M" w:history="1">
        <w:r>
          <w:rPr>
            <w:bCs/>
          </w:rPr>
          <w:t>частью 1 статьи 13</w:t>
        </w:r>
      </w:hyperlink>
      <w:r>
        <w:rPr>
          <w:bCs/>
        </w:rPr>
        <w:t xml:space="preserve"> Федерального закона от 24.04.2008 № 48-ФЗ «Об опеке и попечительстве»;</w:t>
      </w:r>
    </w:p>
    <w:p w14:paraId="20179DD3" w14:textId="77777777" w:rsidR="006361F3" w:rsidRDefault="00000000">
      <w:pPr>
        <w:widowControl w:val="0"/>
        <w:ind w:firstLine="709"/>
        <w:jc w:val="both"/>
        <w:rPr>
          <w:bCs/>
        </w:rPr>
      </w:pPr>
      <w:r>
        <w:rPr>
          <w:bCs/>
        </w:rPr>
        <w:lastRenderedPageBreak/>
        <w:t>- нахождение подопечного на полном государственном обеспечении.</w:t>
      </w:r>
    </w:p>
    <w:p w14:paraId="450E6E29" w14:textId="77777777" w:rsidR="006361F3" w:rsidRDefault="00000000">
      <w:pPr>
        <w:widowControl w:val="0"/>
        <w:ind w:firstLine="709"/>
        <w:jc w:val="both"/>
        <w:rPr>
          <w:bCs/>
        </w:rPr>
      </w:pPr>
      <w:r>
        <w:rPr>
          <w:bCs/>
        </w:rPr>
        <w:t>2.16. Основанием для прекращения предоставления государственной услуги является:</w:t>
      </w:r>
    </w:p>
    <w:p w14:paraId="55A4F1CF" w14:textId="77777777" w:rsidR="006361F3" w:rsidRDefault="00000000">
      <w:pPr>
        <w:widowControl w:val="0"/>
        <w:ind w:firstLine="709"/>
        <w:jc w:val="both"/>
        <w:rPr>
          <w:bCs/>
        </w:rPr>
      </w:pPr>
      <w:r>
        <w:rPr>
          <w:bCs/>
        </w:rPr>
        <w:t>- достижение подопечным совершеннолетия, за исключением достигших совершеннолетия подопечных, обучающихся в общеобразовательной организации и проживающих в семье бывшего опекуна;</w:t>
      </w:r>
    </w:p>
    <w:p w14:paraId="33DD8703" w14:textId="77777777" w:rsidR="006361F3" w:rsidRDefault="00000000">
      <w:pPr>
        <w:widowControl w:val="0"/>
        <w:ind w:firstLine="709"/>
        <w:jc w:val="both"/>
        <w:rPr>
          <w:bCs/>
        </w:rPr>
      </w:pPr>
      <w:r>
        <w:rPr>
          <w:bCs/>
        </w:rPr>
        <w:t>- прекращение опеки или попечительства в соответствии с федеральным законодательством;</w:t>
      </w:r>
    </w:p>
    <w:p w14:paraId="54915EBF" w14:textId="77777777" w:rsidR="006361F3" w:rsidRDefault="00000000">
      <w:pPr>
        <w:widowControl w:val="0"/>
        <w:ind w:firstLine="709"/>
        <w:jc w:val="both"/>
        <w:rPr>
          <w:bCs/>
        </w:rPr>
      </w:pPr>
      <w:r>
        <w:rPr>
          <w:bCs/>
        </w:rPr>
        <w:t>- изменение места жительства подопечного;</w:t>
      </w:r>
    </w:p>
    <w:p w14:paraId="67ECAB5D" w14:textId="77777777" w:rsidR="006361F3" w:rsidRDefault="00000000">
      <w:pPr>
        <w:widowControl w:val="0"/>
        <w:ind w:firstLine="709"/>
        <w:jc w:val="both"/>
        <w:rPr>
          <w:bCs/>
        </w:rPr>
      </w:pPr>
      <w:r>
        <w:rPr>
          <w:bCs/>
        </w:rPr>
        <w:t>- устройство подопечного на полное государственное обеспечение.</w:t>
      </w:r>
    </w:p>
    <w:p w14:paraId="7D76F0CA" w14:textId="77777777" w:rsidR="006361F3" w:rsidRDefault="006361F3">
      <w:pPr>
        <w:widowControl w:val="0"/>
        <w:ind w:firstLine="709"/>
        <w:jc w:val="both"/>
        <w:rPr>
          <w:bCs/>
        </w:rPr>
      </w:pPr>
    </w:p>
    <w:p w14:paraId="570065B3" w14:textId="77777777" w:rsidR="006361F3" w:rsidRDefault="00000000">
      <w:pPr>
        <w:jc w:val="center"/>
        <w:rPr>
          <w:b/>
          <w:bCs/>
          <w:spacing w:val="10"/>
        </w:rPr>
      </w:pPr>
      <w:r>
        <w:rPr>
          <w:b/>
          <w:bCs/>
          <w:spacing w:val="10"/>
          <w:lang w:val="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p>
    <w:p w14:paraId="454A68A8" w14:textId="77777777" w:rsidR="006361F3" w:rsidRDefault="00000000">
      <w:pPr>
        <w:ind w:firstLine="640"/>
        <w:jc w:val="both"/>
        <w:rPr>
          <w:b/>
          <w:bCs/>
          <w:spacing w:val="10"/>
        </w:rPr>
      </w:pPr>
      <w:r>
        <w:rPr>
          <w:b/>
          <w:bCs/>
          <w:spacing w:val="10"/>
          <w:lang w:val="ru"/>
        </w:rPr>
        <w:t>организациями, участвующими в предоставлении государственной</w:t>
      </w:r>
    </w:p>
    <w:p w14:paraId="529DCCB2" w14:textId="77777777" w:rsidR="006361F3" w:rsidRDefault="00000000">
      <w:pPr>
        <w:jc w:val="center"/>
        <w:rPr>
          <w:b/>
          <w:bCs/>
          <w:spacing w:val="10"/>
        </w:rPr>
      </w:pPr>
      <w:r>
        <w:rPr>
          <w:b/>
          <w:bCs/>
          <w:spacing w:val="10"/>
          <w:lang w:val="ru"/>
        </w:rPr>
        <w:t xml:space="preserve">услуги  </w:t>
      </w:r>
    </w:p>
    <w:p w14:paraId="0AC2B670" w14:textId="77777777" w:rsidR="006361F3" w:rsidRDefault="006361F3">
      <w:pPr>
        <w:jc w:val="center"/>
        <w:rPr>
          <w:b/>
          <w:bCs/>
          <w:spacing w:val="10"/>
        </w:rPr>
      </w:pPr>
    </w:p>
    <w:p w14:paraId="6ADD9E22" w14:textId="77777777" w:rsidR="006361F3" w:rsidRDefault="00000000">
      <w:pPr>
        <w:tabs>
          <w:tab w:val="left" w:pos="1364"/>
        </w:tabs>
        <w:ind w:firstLine="709"/>
        <w:jc w:val="both"/>
      </w:pPr>
      <w:r>
        <w:rPr>
          <w:lang w:val="ru"/>
        </w:rPr>
        <w:t xml:space="preserve">2.17. При предоставлении государственной услуги по </w:t>
      </w:r>
      <w:bookmarkStart w:id="3" w:name="_Hlk135648169"/>
      <w:r>
        <w:rPr>
          <w:lang w:val="ru"/>
        </w:rPr>
        <w:t>назначению ежемесячной выплаты на содержание ребенка в семье опекуна (попечителя) и приемной семье на территории Печенгского муниципального округа</w:t>
      </w:r>
      <w:bookmarkEnd w:id="3"/>
      <w:r>
        <w:rPr>
          <w:lang w:val="ru"/>
        </w:rPr>
        <w:t>, потребуется получение копии документа, указанного в подпункте 3 пункта 2.8.1, подтверждающего факт отсутствия попечения над ребенком единственного или обоих родителей.</w:t>
      </w:r>
    </w:p>
    <w:p w14:paraId="53086813" w14:textId="77777777" w:rsidR="006361F3" w:rsidRDefault="006361F3">
      <w:pPr>
        <w:pStyle w:val="afa"/>
        <w:widowControl w:val="0"/>
        <w:ind w:left="0" w:firstLine="709"/>
        <w:jc w:val="both"/>
        <w:rPr>
          <w:bCs/>
        </w:rPr>
      </w:pPr>
    </w:p>
    <w:p w14:paraId="048D8622" w14:textId="77777777" w:rsidR="006361F3" w:rsidRDefault="00000000">
      <w:pPr>
        <w:pStyle w:val="afa"/>
        <w:widowControl w:val="0"/>
        <w:ind w:left="0"/>
        <w:jc w:val="center"/>
        <w:rPr>
          <w:b/>
          <w:bCs/>
        </w:rPr>
      </w:pPr>
      <w:r>
        <w:rPr>
          <w:b/>
          <w:bCs/>
        </w:rPr>
        <w:t xml:space="preserve"> Размер платы, взимаемой с заявителя при предоставлении государственной услуги, и способы ее взимания</w:t>
      </w:r>
    </w:p>
    <w:p w14:paraId="445F890A" w14:textId="77777777" w:rsidR="006361F3" w:rsidRDefault="006361F3">
      <w:pPr>
        <w:pStyle w:val="afa"/>
        <w:widowControl w:val="0"/>
        <w:ind w:left="0"/>
        <w:jc w:val="both"/>
        <w:rPr>
          <w:bCs/>
        </w:rPr>
      </w:pPr>
    </w:p>
    <w:p w14:paraId="20191170" w14:textId="77777777" w:rsidR="006361F3" w:rsidRDefault="00000000">
      <w:pPr>
        <w:pStyle w:val="afa"/>
        <w:widowControl w:val="0"/>
        <w:ind w:left="0" w:firstLine="709"/>
        <w:jc w:val="both"/>
        <w:rPr>
          <w:bCs/>
        </w:rPr>
      </w:pPr>
      <w:r>
        <w:rPr>
          <w:bCs/>
        </w:rPr>
        <w:t>Предоставление государственной услуги осуществляется бесплатно.</w:t>
      </w:r>
    </w:p>
    <w:p w14:paraId="7CBEB021" w14:textId="77777777" w:rsidR="006361F3" w:rsidRDefault="006361F3">
      <w:pPr>
        <w:pStyle w:val="afa"/>
        <w:widowControl w:val="0"/>
        <w:ind w:left="0" w:firstLine="709"/>
        <w:jc w:val="both"/>
        <w:rPr>
          <w:bCs/>
        </w:rPr>
      </w:pPr>
    </w:p>
    <w:p w14:paraId="3A77D5E7" w14:textId="77777777" w:rsidR="006361F3" w:rsidRDefault="00000000">
      <w:pPr>
        <w:pStyle w:val="afa"/>
        <w:widowControl w:val="0"/>
        <w:ind w:left="0"/>
        <w:jc w:val="center"/>
        <w:rPr>
          <w:b/>
        </w:rPr>
      </w:pPr>
      <w:r>
        <w:rPr>
          <w:b/>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2255D8C2" w14:textId="77777777" w:rsidR="006361F3" w:rsidRDefault="006361F3">
      <w:pPr>
        <w:pStyle w:val="afa"/>
        <w:widowControl w:val="0"/>
        <w:ind w:firstLine="709"/>
        <w:jc w:val="both"/>
        <w:rPr>
          <w:bCs/>
        </w:rPr>
      </w:pPr>
    </w:p>
    <w:p w14:paraId="52695C26" w14:textId="77777777" w:rsidR="006361F3" w:rsidRDefault="00000000">
      <w:pPr>
        <w:pStyle w:val="afa"/>
        <w:widowControl w:val="0"/>
        <w:ind w:left="0" w:firstLine="709"/>
        <w:jc w:val="both"/>
        <w:rPr>
          <w:bCs/>
        </w:rPr>
      </w:pPr>
      <w:r>
        <w:rPr>
          <w:bCs/>
        </w:rPr>
        <w:t>2.18. Плата за предоставление услуг, которые являются необходимыми обязательными для предоставления государственной услуги, не взымается.</w:t>
      </w:r>
    </w:p>
    <w:p w14:paraId="2F00F732" w14:textId="77777777" w:rsidR="006361F3" w:rsidRDefault="006361F3">
      <w:pPr>
        <w:pStyle w:val="afa"/>
        <w:widowControl w:val="0"/>
        <w:ind w:left="0" w:firstLine="709"/>
        <w:jc w:val="both"/>
        <w:rPr>
          <w:bCs/>
        </w:rPr>
      </w:pPr>
    </w:p>
    <w:p w14:paraId="53180763" w14:textId="77777777" w:rsidR="006361F3" w:rsidRDefault="00000000">
      <w:pPr>
        <w:keepNext/>
        <w:keepLines/>
        <w:jc w:val="center"/>
        <w:outlineLvl w:val="2"/>
        <w:rPr>
          <w:b/>
        </w:rPr>
      </w:pPr>
      <w:bookmarkStart w:id="4" w:name="bookmark5"/>
      <w:r>
        <w:rPr>
          <w:b/>
          <w:lang w:val="ru"/>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bookmarkEnd w:id="4"/>
    </w:p>
    <w:p w14:paraId="5BE05314" w14:textId="77777777" w:rsidR="006361F3" w:rsidRDefault="006361F3">
      <w:pPr>
        <w:keepNext/>
        <w:keepLines/>
        <w:jc w:val="center"/>
        <w:outlineLvl w:val="2"/>
        <w:rPr>
          <w:b/>
        </w:rPr>
      </w:pPr>
    </w:p>
    <w:p w14:paraId="47E0189B" w14:textId="77777777" w:rsidR="006361F3" w:rsidRDefault="00000000">
      <w:pPr>
        <w:tabs>
          <w:tab w:val="left" w:pos="1474"/>
        </w:tabs>
        <w:ind w:firstLine="709"/>
        <w:jc w:val="both"/>
      </w:pPr>
      <w:r>
        <w:rPr>
          <w:lang w:val="ru"/>
        </w:rPr>
        <w:t>2.19.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14:paraId="7B1CD330" w14:textId="77777777" w:rsidR="006361F3" w:rsidRDefault="006361F3">
      <w:pPr>
        <w:tabs>
          <w:tab w:val="left" w:pos="1474"/>
        </w:tabs>
        <w:ind w:firstLine="709"/>
        <w:jc w:val="both"/>
      </w:pPr>
    </w:p>
    <w:p w14:paraId="1BDED353" w14:textId="77777777" w:rsidR="006361F3" w:rsidRDefault="00000000">
      <w:pPr>
        <w:tabs>
          <w:tab w:val="left" w:pos="1474"/>
        </w:tabs>
        <w:jc w:val="center"/>
        <w:rPr>
          <w:b/>
          <w:bCs/>
        </w:rPr>
      </w:pPr>
      <w:r>
        <w:rPr>
          <w:b/>
          <w:bCs/>
          <w:lang w:val="ru"/>
        </w:rPr>
        <w:t>Срок и порядок регистрации запроса заявителя о предоставлении государственной  услуги, в том числе в электронной форме</w:t>
      </w:r>
    </w:p>
    <w:p w14:paraId="4E5DC66E" w14:textId="77777777" w:rsidR="006361F3" w:rsidRDefault="006361F3">
      <w:pPr>
        <w:tabs>
          <w:tab w:val="left" w:pos="1474"/>
        </w:tabs>
        <w:ind w:firstLine="709"/>
        <w:jc w:val="both"/>
      </w:pPr>
    </w:p>
    <w:p w14:paraId="7E925B66" w14:textId="77777777" w:rsidR="006361F3" w:rsidRDefault="00000000">
      <w:pPr>
        <w:tabs>
          <w:tab w:val="left" w:pos="1474"/>
        </w:tabs>
        <w:ind w:firstLine="709"/>
        <w:jc w:val="both"/>
      </w:pPr>
      <w:r>
        <w:rPr>
          <w:lang w:val="ru"/>
        </w:rPr>
        <w:t>2.20. 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14:paraId="4FC95868" w14:textId="77777777" w:rsidR="006361F3" w:rsidRDefault="00000000">
      <w:pPr>
        <w:tabs>
          <w:tab w:val="left" w:pos="1474"/>
        </w:tabs>
        <w:ind w:firstLine="709"/>
        <w:jc w:val="both"/>
      </w:pPr>
      <w:r>
        <w:rPr>
          <w:lang w:val="ru"/>
        </w:rPr>
        <w:t>- при личном обращении - не более двадцати минут в день обращения заявителя;</w:t>
      </w:r>
    </w:p>
    <w:p w14:paraId="7A516D76" w14:textId="77777777" w:rsidR="006361F3" w:rsidRDefault="00000000">
      <w:pPr>
        <w:tabs>
          <w:tab w:val="left" w:pos="1474"/>
        </w:tabs>
        <w:ind w:firstLine="709"/>
        <w:jc w:val="both"/>
      </w:pPr>
      <w:r>
        <w:rPr>
          <w:lang w:val="ru"/>
        </w:rPr>
        <w:lastRenderedPageBreak/>
        <w:t>- при направлении заявления и документов, направленного в форме электронного документа, в том числе с использованием ЕПГУ осуществляется в день его поступления в Уполномоченный орган либо на следующий день в случае поступления заявления по окончании рабочего времени Уполномоченного органа. В случае поступления заявления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w:t>
      </w:r>
    </w:p>
    <w:p w14:paraId="20E14659" w14:textId="77777777" w:rsidR="006361F3" w:rsidRDefault="006361F3">
      <w:pPr>
        <w:pStyle w:val="afa"/>
        <w:widowControl w:val="0"/>
        <w:ind w:left="0" w:firstLine="709"/>
        <w:jc w:val="both"/>
        <w:rPr>
          <w:bCs/>
        </w:rPr>
      </w:pPr>
    </w:p>
    <w:p w14:paraId="7D548F2F" w14:textId="77777777" w:rsidR="006361F3" w:rsidRDefault="00000000">
      <w:pPr>
        <w:tabs>
          <w:tab w:val="left" w:pos="1330"/>
        </w:tabs>
        <w:jc w:val="center"/>
        <w:rPr>
          <w:b/>
          <w:bCs/>
        </w:rPr>
      </w:pPr>
      <w:r>
        <w:rPr>
          <w:b/>
          <w:bCs/>
          <w:lang w:val="ru"/>
        </w:rPr>
        <w:t>Требования к помещениям, в которых предоставляется государственная услуга</w:t>
      </w:r>
    </w:p>
    <w:p w14:paraId="3005E986" w14:textId="77777777" w:rsidR="006361F3" w:rsidRDefault="006361F3">
      <w:pPr>
        <w:tabs>
          <w:tab w:val="left" w:pos="1330"/>
        </w:tabs>
        <w:jc w:val="center"/>
        <w:rPr>
          <w:b/>
          <w:bCs/>
        </w:rPr>
      </w:pPr>
    </w:p>
    <w:p w14:paraId="6DDC7F6F" w14:textId="77777777" w:rsidR="006361F3" w:rsidRDefault="00000000">
      <w:pPr>
        <w:tabs>
          <w:tab w:val="left" w:pos="1316"/>
        </w:tabs>
        <w:ind w:firstLine="709"/>
        <w:jc w:val="both"/>
      </w:pPr>
      <w:r>
        <w:rPr>
          <w:lang w:val="ru"/>
        </w:rPr>
        <w:t>2.21.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3F11C9A6" w14:textId="77777777" w:rsidR="006361F3" w:rsidRDefault="00000000">
      <w:pPr>
        <w:ind w:firstLine="660"/>
        <w:jc w:val="both"/>
      </w:pPr>
      <w:r>
        <w:rPr>
          <w:lang w:val="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871B6C1" w14:textId="77777777" w:rsidR="006361F3" w:rsidRDefault="00000000">
      <w:pPr>
        <w:ind w:firstLine="660"/>
        <w:jc w:val="both"/>
      </w:pPr>
      <w:r>
        <w:rPr>
          <w:lang w:val="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D7CCE99" w14:textId="77777777" w:rsidR="006361F3" w:rsidRDefault="00000000">
      <w:pPr>
        <w:ind w:firstLine="660"/>
        <w:jc w:val="both"/>
      </w:pPr>
      <w:r>
        <w:rPr>
          <w:lang w:val="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80E9E2C" w14:textId="77777777" w:rsidR="006361F3" w:rsidRDefault="00000000">
      <w:pPr>
        <w:ind w:firstLine="660"/>
        <w:jc w:val="both"/>
      </w:pPr>
      <w:r>
        <w:rPr>
          <w:lang w:val="ru"/>
        </w:rPr>
        <w:t>Центральный вход в здание Уполномоченного органа должен быть оборудован информационной табличкой (вывеской), содержащей информацию:</w:t>
      </w:r>
    </w:p>
    <w:p w14:paraId="53D6C89D" w14:textId="77777777" w:rsidR="006361F3" w:rsidRDefault="00000000">
      <w:pPr>
        <w:ind w:firstLine="660"/>
        <w:jc w:val="both"/>
      </w:pPr>
      <w:r>
        <w:rPr>
          <w:lang w:val="ru"/>
        </w:rPr>
        <w:t>наименование;</w:t>
      </w:r>
    </w:p>
    <w:p w14:paraId="71DB0593" w14:textId="77777777" w:rsidR="006361F3" w:rsidRDefault="00000000">
      <w:r>
        <w:rPr>
          <w:lang w:val="ru"/>
        </w:rPr>
        <w:t xml:space="preserve">местонахождение и юридический адрес; режим работы; </w:t>
      </w:r>
    </w:p>
    <w:p w14:paraId="7A71D0BC" w14:textId="77777777" w:rsidR="006361F3" w:rsidRDefault="00000000">
      <w:r>
        <w:rPr>
          <w:lang w:val="ru"/>
        </w:rPr>
        <w:t>график приема;</w:t>
      </w:r>
    </w:p>
    <w:p w14:paraId="7B61B1B5" w14:textId="77777777" w:rsidR="006361F3" w:rsidRDefault="00000000">
      <w:pPr>
        <w:ind w:firstLine="680"/>
      </w:pPr>
      <w:r>
        <w:rPr>
          <w:lang w:val="ru"/>
        </w:rPr>
        <w:t>номера телефонов для справок.</w:t>
      </w:r>
    </w:p>
    <w:p w14:paraId="6DEB5EDE" w14:textId="77777777" w:rsidR="006361F3" w:rsidRDefault="00000000">
      <w:pPr>
        <w:ind w:firstLine="680"/>
        <w:jc w:val="both"/>
      </w:pPr>
      <w:r>
        <w:rPr>
          <w:lang w:val="ru"/>
        </w:rPr>
        <w:t>Помещения, в которых предоставляется государственная услуга, должны соответствовать</w:t>
      </w:r>
      <w:r>
        <w:rPr>
          <w:spacing w:val="10"/>
          <w:lang w:val="ru"/>
        </w:rPr>
        <w:t xml:space="preserve"> санитарно</w:t>
      </w:r>
      <w:r>
        <w:rPr>
          <w:lang w:val="ru"/>
        </w:rPr>
        <w:t>-эпидемиологическим правилам и нормативам.</w:t>
      </w:r>
    </w:p>
    <w:p w14:paraId="79A35D10" w14:textId="77777777" w:rsidR="006361F3" w:rsidRDefault="00000000">
      <w:pPr>
        <w:ind w:firstLine="680"/>
        <w:jc w:val="both"/>
      </w:pPr>
      <w:r>
        <w:rPr>
          <w:lang w:val="ru"/>
        </w:rPr>
        <w:t>Помещения, в которых предоставляется государственная услуга, оснащаются:</w:t>
      </w:r>
    </w:p>
    <w:p w14:paraId="0B3616BE" w14:textId="77777777" w:rsidR="006361F3" w:rsidRDefault="00000000">
      <w:r>
        <w:rPr>
          <w:lang w:val="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3513281A" w14:textId="77777777" w:rsidR="006361F3" w:rsidRDefault="00000000">
      <w:pPr>
        <w:ind w:firstLine="680"/>
        <w:jc w:val="both"/>
      </w:pPr>
      <w:r>
        <w:rPr>
          <w:lang w:val="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F64650" w14:textId="77777777" w:rsidR="006361F3" w:rsidRDefault="00000000">
      <w:pPr>
        <w:ind w:firstLine="680"/>
        <w:jc w:val="both"/>
      </w:pPr>
      <w:r>
        <w:rPr>
          <w:lang w:val="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F42EE0" w14:textId="77777777" w:rsidR="006361F3" w:rsidRDefault="00000000">
      <w:pPr>
        <w:ind w:firstLine="680"/>
        <w:jc w:val="both"/>
      </w:pPr>
      <w:r>
        <w:rPr>
          <w:lang w:val="ru"/>
        </w:rPr>
        <w:t>Места для заполнения заявлений оборудуются стульями, столами (стойками), бланками заявлений, письменными принадлежностями.</w:t>
      </w:r>
    </w:p>
    <w:p w14:paraId="76B7099C" w14:textId="77777777" w:rsidR="006361F3" w:rsidRDefault="00000000">
      <w:pPr>
        <w:ind w:firstLine="680"/>
        <w:jc w:val="both"/>
      </w:pPr>
      <w:r>
        <w:rPr>
          <w:lang w:val="ru"/>
        </w:rPr>
        <w:lastRenderedPageBreak/>
        <w:t>Места приема Заявителей оборудуются информационными табличками (вывесками) с указанием:</w:t>
      </w:r>
    </w:p>
    <w:p w14:paraId="66F89563" w14:textId="77777777" w:rsidR="006361F3" w:rsidRDefault="00000000">
      <w:pPr>
        <w:ind w:firstLine="680"/>
      </w:pPr>
      <w:r>
        <w:rPr>
          <w:lang w:val="ru"/>
        </w:rPr>
        <w:t>номера кабинета и наименования отдела;</w:t>
      </w:r>
    </w:p>
    <w:p w14:paraId="6987F092" w14:textId="77777777" w:rsidR="006361F3" w:rsidRDefault="00000000">
      <w:pPr>
        <w:ind w:firstLine="680"/>
      </w:pPr>
      <w:r>
        <w:rPr>
          <w:lang w:val="ru"/>
        </w:rPr>
        <w:t>фамилии, имени и отчества (последнее - при наличии), должности ответственного лица за прием документов; графика приема Заявителей.</w:t>
      </w:r>
    </w:p>
    <w:p w14:paraId="1F2509AD" w14:textId="77777777" w:rsidR="006361F3" w:rsidRDefault="00000000">
      <w:pPr>
        <w:ind w:firstLine="680"/>
        <w:jc w:val="both"/>
      </w:pPr>
      <w:r>
        <w:rPr>
          <w:lang w:val="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F0F641" w14:textId="77777777" w:rsidR="006361F3" w:rsidRDefault="00000000">
      <w:pPr>
        <w:ind w:firstLine="680"/>
        <w:jc w:val="both"/>
      </w:pPr>
      <w:r>
        <w:rPr>
          <w:lang w:val="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9241599" w14:textId="77777777" w:rsidR="006361F3" w:rsidRDefault="00000000">
      <w:pPr>
        <w:ind w:firstLine="680"/>
        <w:jc w:val="both"/>
      </w:pPr>
      <w:r>
        <w:rPr>
          <w:lang w:val="ru"/>
        </w:rPr>
        <w:t>При предоставлении государственной услуги инвалидам обеспечиваются:</w:t>
      </w:r>
    </w:p>
    <w:p w14:paraId="385D5D55" w14:textId="77777777" w:rsidR="006361F3" w:rsidRDefault="00000000">
      <w:pPr>
        <w:ind w:firstLine="680"/>
        <w:jc w:val="both"/>
      </w:pPr>
      <w:r>
        <w:rPr>
          <w:lang w:val="ru"/>
        </w:rPr>
        <w:t>возможность беспрепятственного доступа к объекту (зданию, помещению), в котором предоставляется государственная услуга;</w:t>
      </w:r>
    </w:p>
    <w:p w14:paraId="70D25C0B" w14:textId="77777777" w:rsidR="006361F3" w:rsidRDefault="00000000">
      <w:pPr>
        <w:ind w:firstLine="680"/>
        <w:jc w:val="both"/>
      </w:pPr>
      <w:r>
        <w:rPr>
          <w:lang w:val="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1220DDA" w14:textId="77777777" w:rsidR="006361F3" w:rsidRDefault="00000000">
      <w:pPr>
        <w:ind w:firstLine="660"/>
        <w:jc w:val="both"/>
      </w:pPr>
      <w:r>
        <w:rPr>
          <w:lang w:val="ru"/>
        </w:rPr>
        <w:t>сопровождение инвалидов, имеющих стойкие расстройства функции зрения и самостоятельного передвижения;</w:t>
      </w:r>
    </w:p>
    <w:p w14:paraId="227A47C7" w14:textId="77777777" w:rsidR="006361F3" w:rsidRDefault="00000000">
      <w:pPr>
        <w:ind w:firstLine="660"/>
        <w:jc w:val="both"/>
      </w:pPr>
      <w:r>
        <w:rPr>
          <w:lang w:val="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48206021" w14:textId="77777777" w:rsidR="006361F3" w:rsidRDefault="00000000">
      <w:pPr>
        <w:ind w:firstLine="660"/>
        <w:jc w:val="both"/>
      </w:pPr>
      <w:r>
        <w:rPr>
          <w:lang w:val="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lang w:val="ru"/>
        </w:rPr>
        <w:t>тифлосурдопереводчика</w:t>
      </w:r>
      <w:proofErr w:type="spellEnd"/>
      <w:r>
        <w:rPr>
          <w:lang w:val="ru"/>
        </w:rPr>
        <w:t>;</w:t>
      </w:r>
    </w:p>
    <w:p w14:paraId="1D14ACBB" w14:textId="77777777" w:rsidR="006361F3" w:rsidRDefault="00000000">
      <w:pPr>
        <w:ind w:firstLine="660"/>
        <w:jc w:val="both"/>
      </w:pPr>
      <w:r>
        <w:rPr>
          <w:lang w:val="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D333423" w14:textId="77777777" w:rsidR="006361F3" w:rsidRDefault="00000000">
      <w:pPr>
        <w:ind w:firstLine="660"/>
        <w:jc w:val="both"/>
      </w:pPr>
      <w:r>
        <w:rPr>
          <w:lang w:val="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063F103" w14:textId="77777777" w:rsidR="006361F3" w:rsidRDefault="006361F3">
      <w:pPr>
        <w:widowControl w:val="0"/>
        <w:ind w:firstLine="709"/>
        <w:jc w:val="both"/>
        <w:rPr>
          <w:b/>
          <w:bCs/>
        </w:rPr>
      </w:pPr>
    </w:p>
    <w:p w14:paraId="4521F92D" w14:textId="77777777" w:rsidR="006361F3" w:rsidRDefault="00000000">
      <w:pPr>
        <w:widowControl w:val="0"/>
        <w:ind w:firstLine="709"/>
        <w:contextualSpacing/>
        <w:jc w:val="center"/>
        <w:rPr>
          <w:b/>
        </w:rPr>
      </w:pPr>
      <w:r>
        <w:rPr>
          <w:b/>
        </w:rPr>
        <w:t>Показатели доступности и качества государственной услуги</w:t>
      </w:r>
    </w:p>
    <w:p w14:paraId="4360FB34" w14:textId="77777777" w:rsidR="006361F3" w:rsidRDefault="006361F3">
      <w:pPr>
        <w:widowControl w:val="0"/>
        <w:ind w:firstLine="709"/>
        <w:contextualSpacing/>
        <w:jc w:val="center"/>
        <w:rPr>
          <w:b/>
        </w:rPr>
      </w:pPr>
    </w:p>
    <w:p w14:paraId="7A91DB25" w14:textId="77777777" w:rsidR="006361F3" w:rsidRDefault="00000000">
      <w:pPr>
        <w:ind w:firstLine="660"/>
        <w:jc w:val="both"/>
      </w:pPr>
      <w:r>
        <w:rPr>
          <w:lang w:val="ru"/>
        </w:rPr>
        <w:t>2.22.  Основными показателями доступности предоставления государственной  услуги являются:</w:t>
      </w:r>
    </w:p>
    <w:p w14:paraId="489111CD" w14:textId="77777777" w:rsidR="006361F3" w:rsidRDefault="00000000">
      <w:pPr>
        <w:ind w:firstLine="660"/>
        <w:jc w:val="both"/>
      </w:pPr>
      <w:r>
        <w:rPr>
          <w:lang w:val="ru"/>
        </w:rPr>
        <w:t>наличие полной и понятной информации о порядке, сроках и ходе предоставления государственной услуги в информационно- телекоммуникационных сетях общего пользования (в том числе в сети «Интернет»), средствах массовой информации;</w:t>
      </w:r>
    </w:p>
    <w:p w14:paraId="0064CCF4" w14:textId="77777777" w:rsidR="006361F3" w:rsidRDefault="00000000">
      <w:pPr>
        <w:ind w:firstLine="660"/>
        <w:jc w:val="both"/>
      </w:pPr>
      <w:r>
        <w:rPr>
          <w:lang w:val="ru"/>
        </w:rPr>
        <w:t>возможность получения заявителем уведомлений о предоставлении государственной услуги с помощью ЕПГУ;</w:t>
      </w:r>
    </w:p>
    <w:p w14:paraId="36175A33" w14:textId="77777777" w:rsidR="006361F3" w:rsidRDefault="00000000">
      <w:pPr>
        <w:ind w:firstLine="660"/>
        <w:jc w:val="both"/>
      </w:pPr>
      <w:r>
        <w:rPr>
          <w:lang w:val="ru"/>
        </w:rPr>
        <w:t>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w:t>
      </w:r>
    </w:p>
    <w:p w14:paraId="38EC1ACA" w14:textId="77777777" w:rsidR="006361F3" w:rsidRDefault="00000000">
      <w:pPr>
        <w:ind w:firstLine="660"/>
        <w:jc w:val="both"/>
      </w:pPr>
      <w:r>
        <w:rPr>
          <w:lang w:val="ru"/>
        </w:rPr>
        <w:t>Основными показателями качества предоставления государственной услуги являются:</w:t>
      </w:r>
    </w:p>
    <w:p w14:paraId="54CC8B74" w14:textId="77777777" w:rsidR="006361F3" w:rsidRDefault="00000000">
      <w:pPr>
        <w:ind w:firstLine="660"/>
        <w:jc w:val="both"/>
      </w:pPr>
      <w:r>
        <w:rPr>
          <w:lang w:val="ru"/>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14:paraId="460EB356" w14:textId="77777777" w:rsidR="006361F3" w:rsidRDefault="00000000">
      <w:pPr>
        <w:ind w:firstLine="660"/>
        <w:jc w:val="both"/>
      </w:pPr>
      <w:r>
        <w:rPr>
          <w:lang w:val="ru"/>
        </w:rPr>
        <w:t>минимально возможное количество взаимодействий гражданина с должностными лицами, участвующими в предоставлении государственной услуги;</w:t>
      </w:r>
    </w:p>
    <w:p w14:paraId="3D02CE0C" w14:textId="77777777" w:rsidR="006361F3" w:rsidRDefault="00000000">
      <w:pPr>
        <w:ind w:firstLine="660"/>
        <w:jc w:val="both"/>
      </w:pPr>
      <w:r>
        <w:rPr>
          <w:lang w:val="ru"/>
        </w:rPr>
        <w:lastRenderedPageBreak/>
        <w:t>отсутствие обоснованных жалоб на действия (бездействие) сотрудников и их некорректное (невнимательное) отношение к заявителям;</w:t>
      </w:r>
    </w:p>
    <w:p w14:paraId="2FA77A1A" w14:textId="77777777" w:rsidR="006361F3" w:rsidRDefault="00000000">
      <w:pPr>
        <w:ind w:firstLine="660"/>
        <w:jc w:val="both"/>
      </w:pPr>
      <w:r>
        <w:rPr>
          <w:lang w:val="ru"/>
        </w:rPr>
        <w:t>отсутствие нарушений установленных сроков в процессе предоставления государственной услуги;</w:t>
      </w:r>
    </w:p>
    <w:p w14:paraId="470405D2" w14:textId="77777777" w:rsidR="006361F3" w:rsidRDefault="00000000">
      <w:pPr>
        <w:ind w:firstLine="660"/>
        <w:jc w:val="both"/>
      </w:pPr>
      <w:r>
        <w:rPr>
          <w:lang w:val="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14:paraId="006022FC" w14:textId="77777777" w:rsidR="006361F3" w:rsidRDefault="006361F3">
      <w:pPr>
        <w:pStyle w:val="afa"/>
        <w:widowControl w:val="0"/>
        <w:ind w:left="0"/>
        <w:jc w:val="both"/>
        <w:rPr>
          <w:b/>
          <w:bCs/>
        </w:rPr>
      </w:pPr>
    </w:p>
    <w:p w14:paraId="032ABAEC" w14:textId="77777777" w:rsidR="006361F3" w:rsidRDefault="00000000">
      <w:pPr>
        <w:keepNext/>
        <w:keepLines/>
        <w:jc w:val="center"/>
        <w:outlineLvl w:val="2"/>
        <w:rPr>
          <w:b/>
          <w:bCs/>
        </w:rPr>
      </w:pPr>
      <w:r>
        <w:rPr>
          <w:b/>
          <w:bCs/>
          <w:lang w:val="ru"/>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1951AB02" w14:textId="77777777" w:rsidR="006361F3" w:rsidRDefault="006361F3">
      <w:pPr>
        <w:keepNext/>
        <w:keepLines/>
        <w:jc w:val="center"/>
        <w:outlineLvl w:val="2"/>
        <w:rPr>
          <w:b/>
          <w:bCs/>
        </w:rPr>
      </w:pPr>
    </w:p>
    <w:p w14:paraId="6D1A2136" w14:textId="77777777" w:rsidR="006361F3" w:rsidRDefault="00000000">
      <w:pPr>
        <w:tabs>
          <w:tab w:val="left" w:pos="1705"/>
        </w:tabs>
        <w:ind w:firstLine="709"/>
        <w:jc w:val="both"/>
      </w:pPr>
      <w:r>
        <w:rPr>
          <w:lang w:val="ru"/>
        </w:rPr>
        <w:t>2.23.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14:paraId="1E790918" w14:textId="77777777" w:rsidR="006361F3" w:rsidRDefault="00000000">
      <w:pPr>
        <w:tabs>
          <w:tab w:val="left" w:pos="1446"/>
        </w:tabs>
        <w:ind w:firstLine="709"/>
        <w:jc w:val="both"/>
      </w:pPr>
      <w:r>
        <w:rPr>
          <w:lang w:val="ru"/>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14:paraId="245EB251" w14:textId="77777777" w:rsidR="006361F3" w:rsidRDefault="00000000">
      <w:pPr>
        <w:ind w:firstLine="700"/>
        <w:jc w:val="both"/>
      </w:pPr>
      <w:r>
        <w:rPr>
          <w:lang w:val="ru"/>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5FEB83AC" w14:textId="77777777" w:rsidR="006361F3" w:rsidRDefault="00000000">
      <w:pPr>
        <w:ind w:firstLine="700"/>
        <w:jc w:val="both"/>
      </w:pPr>
      <w:r>
        <w:rPr>
          <w:lang w:val="ru"/>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w:t>
      </w:r>
    </w:p>
    <w:p w14:paraId="69274ACD" w14:textId="77777777" w:rsidR="006361F3" w:rsidRDefault="00000000">
      <w:pPr>
        <w:ind w:firstLine="700"/>
        <w:jc w:val="both"/>
      </w:pPr>
      <w:r>
        <w:rPr>
          <w:lang w:val="ru"/>
        </w:rPr>
        <w:t>Результаты предоставления государственной услуги, указанные в пункте 2.4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36D9B34" w14:textId="77777777" w:rsidR="006361F3" w:rsidRDefault="00000000">
      <w:pPr>
        <w:ind w:firstLine="700"/>
        <w:jc w:val="both"/>
      </w:pPr>
      <w:r>
        <w:rPr>
          <w:lang w:val="ru"/>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14:paraId="3EE7CF9D" w14:textId="77777777" w:rsidR="006361F3" w:rsidRDefault="00000000">
      <w:pPr>
        <w:ind w:firstLine="700"/>
        <w:jc w:val="both"/>
      </w:pPr>
      <w:r>
        <w:rPr>
          <w:lang w:val="ru"/>
        </w:rPr>
        <w:t>2.25. Электронные документы представляются в следующих форматах:</w:t>
      </w:r>
    </w:p>
    <w:p w14:paraId="5E149CF0" w14:textId="77777777" w:rsidR="006361F3" w:rsidRDefault="00000000">
      <w:pPr>
        <w:tabs>
          <w:tab w:val="left" w:pos="998"/>
        </w:tabs>
        <w:ind w:firstLine="700"/>
        <w:jc w:val="both"/>
      </w:pPr>
      <w:r>
        <w:rPr>
          <w:lang w:val="ru"/>
        </w:rPr>
        <w:t>а)</w:t>
      </w:r>
      <w:r>
        <w:rPr>
          <w:lang w:val="ru"/>
        </w:rPr>
        <w:tab/>
      </w:r>
      <w:r>
        <w:rPr>
          <w:lang w:val="en-US"/>
        </w:rPr>
        <w:t>xml</w:t>
      </w:r>
      <w:r>
        <w:rPr>
          <w:lang w:val="ru"/>
        </w:rPr>
        <w:t xml:space="preserve"> - для формализованных документов;</w:t>
      </w:r>
    </w:p>
    <w:p w14:paraId="57D59A66" w14:textId="77777777" w:rsidR="006361F3" w:rsidRDefault="00000000">
      <w:pPr>
        <w:tabs>
          <w:tab w:val="left" w:pos="994"/>
        </w:tabs>
        <w:ind w:firstLine="700"/>
        <w:jc w:val="both"/>
      </w:pPr>
      <w:r>
        <w:rPr>
          <w:lang w:val="ru"/>
        </w:rPr>
        <w:t>б)</w:t>
      </w:r>
      <w:r>
        <w:rPr>
          <w:lang w:val="ru"/>
        </w:rPr>
        <w:tab/>
      </w:r>
      <w:r>
        <w:rPr>
          <w:lang w:val="en-US"/>
        </w:rPr>
        <w:t>d</w:t>
      </w:r>
      <w:r>
        <w:rPr>
          <w:lang w:val="ru"/>
        </w:rPr>
        <w:t xml:space="preserve">ос, </w:t>
      </w:r>
      <w:r>
        <w:rPr>
          <w:lang w:val="en-US"/>
        </w:rPr>
        <w:t>d</w:t>
      </w:r>
      <w:proofErr w:type="spellStart"/>
      <w:r>
        <w:rPr>
          <w:lang w:val="ru"/>
        </w:rPr>
        <w:t>осх</w:t>
      </w:r>
      <w:proofErr w:type="spellEnd"/>
      <w:r>
        <w:rPr>
          <w:lang w:val="ru"/>
        </w:rPr>
        <w:t>, о</w:t>
      </w:r>
      <w:r>
        <w:rPr>
          <w:lang w:val="en-US"/>
        </w:rPr>
        <w:t>dt</w:t>
      </w:r>
      <w:r>
        <w:rPr>
          <w:lang w:val="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8911485" w14:textId="77777777" w:rsidR="006361F3" w:rsidRDefault="00000000">
      <w:pPr>
        <w:tabs>
          <w:tab w:val="left" w:pos="998"/>
        </w:tabs>
        <w:ind w:firstLine="700"/>
        <w:jc w:val="both"/>
      </w:pPr>
      <w:r>
        <w:rPr>
          <w:lang w:val="ru"/>
        </w:rPr>
        <w:t>в)</w:t>
      </w:r>
      <w:r>
        <w:rPr>
          <w:lang w:val="ru"/>
        </w:rPr>
        <w:tab/>
        <w:t>х</w:t>
      </w:r>
      <w:r>
        <w:rPr>
          <w:lang w:val="en-US"/>
        </w:rPr>
        <w:t>ls</w:t>
      </w:r>
      <w:r>
        <w:rPr>
          <w:lang w:val="ru"/>
        </w:rPr>
        <w:t>, х</w:t>
      </w:r>
      <w:proofErr w:type="spellStart"/>
      <w:r>
        <w:rPr>
          <w:lang w:val="en-US"/>
        </w:rPr>
        <w:t>lsx</w:t>
      </w:r>
      <w:proofErr w:type="spellEnd"/>
      <w:r>
        <w:rPr>
          <w:lang w:val="ru"/>
        </w:rPr>
        <w:t xml:space="preserve">, </w:t>
      </w:r>
      <w:proofErr w:type="spellStart"/>
      <w:r>
        <w:rPr>
          <w:lang w:val="en-US"/>
        </w:rPr>
        <w:t>ods</w:t>
      </w:r>
      <w:proofErr w:type="spellEnd"/>
      <w:r>
        <w:rPr>
          <w:lang w:val="ru"/>
        </w:rPr>
        <w:t xml:space="preserve"> - для документов, содержащих расчеты;</w:t>
      </w:r>
    </w:p>
    <w:p w14:paraId="30CD0783" w14:textId="77777777" w:rsidR="006361F3" w:rsidRDefault="00000000">
      <w:pPr>
        <w:tabs>
          <w:tab w:val="left" w:pos="1038"/>
        </w:tabs>
        <w:ind w:firstLine="700"/>
        <w:jc w:val="both"/>
      </w:pPr>
      <w:r>
        <w:rPr>
          <w:lang w:val="ru"/>
        </w:rPr>
        <w:t>г)</w:t>
      </w:r>
      <w:r>
        <w:rPr>
          <w:lang w:val="ru"/>
        </w:rPr>
        <w:tab/>
      </w:r>
      <w:r>
        <w:rPr>
          <w:lang w:val="en-US"/>
        </w:rPr>
        <w:t>pdf</w:t>
      </w:r>
      <w:r>
        <w:rPr>
          <w:lang w:val="ru"/>
        </w:rPr>
        <w:t xml:space="preserve">, </w:t>
      </w:r>
      <w:r>
        <w:rPr>
          <w:lang w:val="en-US"/>
        </w:rPr>
        <w:t>jpg</w:t>
      </w:r>
      <w:r>
        <w:rPr>
          <w:lang w:val="ru"/>
        </w:rPr>
        <w:t xml:space="preserve">, </w:t>
      </w:r>
      <w:r>
        <w:rPr>
          <w:lang w:val="en-US"/>
        </w:rPr>
        <w:t>jpeg</w:t>
      </w:r>
      <w:r>
        <w:rPr>
          <w:lang w:val="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t>«</w:t>
      </w:r>
      <w:r>
        <w:rPr>
          <w:lang w:val="ru"/>
        </w:rPr>
        <w:t>в» настоящего пункта), а также документов с графическим содержанием.</w:t>
      </w:r>
    </w:p>
    <w:p w14:paraId="44A5F439" w14:textId="77777777" w:rsidR="006361F3" w:rsidRDefault="00000000">
      <w:pPr>
        <w:tabs>
          <w:tab w:val="left" w:pos="1038"/>
        </w:tabs>
        <w:ind w:firstLine="700"/>
        <w:jc w:val="both"/>
      </w:pPr>
      <w:r>
        <w:rPr>
          <w:lang w:val="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t xml:space="preserve"> </w:t>
      </w:r>
      <w:r>
        <w:rPr>
          <w:lang w:val="ru"/>
        </w:rPr>
        <w:t>500</w:t>
      </w:r>
      <w:r>
        <w:t xml:space="preserve"> </w:t>
      </w:r>
      <w:r>
        <w:rPr>
          <w:lang w:val="en-US"/>
        </w:rPr>
        <w:t>dpi</w:t>
      </w:r>
      <w:r>
        <w:rPr>
          <w:lang w:val="ru"/>
        </w:rPr>
        <w:t xml:space="preserve"> (масштаб 1:1) с использованием следующих режимов:</w:t>
      </w:r>
    </w:p>
    <w:p w14:paraId="2D96FB0F" w14:textId="77777777" w:rsidR="006361F3" w:rsidRDefault="00000000">
      <w:pPr>
        <w:tabs>
          <w:tab w:val="left" w:pos="1038"/>
        </w:tabs>
        <w:ind w:firstLine="700"/>
        <w:jc w:val="both"/>
      </w:pPr>
      <w:r>
        <w:rPr>
          <w:lang w:val="ru"/>
        </w:rPr>
        <w:t>-</w:t>
      </w:r>
      <w:r>
        <w:rPr>
          <w:lang w:val="ru"/>
        </w:rPr>
        <w:tab/>
        <w:t>«черно-белый» (при отсутствии в документе графических изображений и (или) цветного текста);</w:t>
      </w:r>
    </w:p>
    <w:p w14:paraId="142A4BD0" w14:textId="77777777" w:rsidR="006361F3" w:rsidRDefault="00000000">
      <w:pPr>
        <w:tabs>
          <w:tab w:val="left" w:pos="1038"/>
        </w:tabs>
        <w:ind w:firstLine="700"/>
        <w:jc w:val="both"/>
      </w:pPr>
      <w:r>
        <w:rPr>
          <w:lang w:val="ru"/>
        </w:rPr>
        <w:lastRenderedPageBreak/>
        <w:t>-</w:t>
      </w:r>
      <w:r>
        <w:rPr>
          <w:lang w:val="ru"/>
        </w:rPr>
        <w:tab/>
        <w:t>«оттенки серого» (при наличии в документе графических изображений, отличных от цветного графического изображения);</w:t>
      </w:r>
    </w:p>
    <w:p w14:paraId="35AB2A7A" w14:textId="77777777" w:rsidR="006361F3" w:rsidRDefault="00000000">
      <w:pPr>
        <w:tabs>
          <w:tab w:val="left" w:pos="1038"/>
        </w:tabs>
        <w:ind w:firstLine="700"/>
        <w:jc w:val="both"/>
      </w:pPr>
      <w:r>
        <w:rPr>
          <w:lang w:val="ru"/>
        </w:rPr>
        <w:t>-</w:t>
      </w:r>
      <w:r>
        <w:rPr>
          <w:lang w:val="ru"/>
        </w:rPr>
        <w:tab/>
        <w:t>«цветной» или «режим полной цветопередачи» (при наличии в документе цветных графических изображений либо цветного текста);</w:t>
      </w:r>
    </w:p>
    <w:p w14:paraId="028961D7" w14:textId="77777777" w:rsidR="006361F3" w:rsidRDefault="00000000">
      <w:pPr>
        <w:tabs>
          <w:tab w:val="left" w:pos="1038"/>
        </w:tabs>
        <w:ind w:firstLine="700"/>
        <w:jc w:val="both"/>
      </w:pPr>
      <w:r>
        <w:rPr>
          <w:lang w:val="ru"/>
        </w:rPr>
        <w:t>-</w:t>
      </w:r>
      <w:r>
        <w:rPr>
          <w:lang w:val="ru"/>
        </w:rPr>
        <w:tab/>
        <w:t>сохранением всех аутентичных признаков подлинности, а именно: графической подписи лица, печати, углового штампа бланка;</w:t>
      </w:r>
    </w:p>
    <w:p w14:paraId="6B7B2E93" w14:textId="77777777" w:rsidR="006361F3" w:rsidRDefault="00000000">
      <w:pPr>
        <w:tabs>
          <w:tab w:val="left" w:pos="1038"/>
        </w:tabs>
        <w:ind w:firstLine="700"/>
        <w:jc w:val="both"/>
      </w:pPr>
      <w:r>
        <w:rPr>
          <w:lang w:val="ru"/>
        </w:rPr>
        <w:t>-</w:t>
      </w:r>
      <w:r>
        <w:rPr>
          <w:lang w:val="ru"/>
        </w:rPr>
        <w:tab/>
        <w:t>количество файлов должно соответствовать количеству документов, каждый из которых содержит текстовую и (или) графическую информацию.</w:t>
      </w:r>
    </w:p>
    <w:p w14:paraId="6FB6A374" w14:textId="77777777" w:rsidR="006361F3" w:rsidRDefault="00000000">
      <w:pPr>
        <w:tabs>
          <w:tab w:val="left" w:pos="1038"/>
        </w:tabs>
        <w:ind w:firstLine="700"/>
        <w:jc w:val="both"/>
      </w:pPr>
      <w:r>
        <w:rPr>
          <w:lang w:val="ru"/>
        </w:rPr>
        <w:t>Электронные документы должны обеспечивать:</w:t>
      </w:r>
    </w:p>
    <w:p w14:paraId="4CA99931" w14:textId="77777777" w:rsidR="006361F3" w:rsidRDefault="00000000">
      <w:pPr>
        <w:tabs>
          <w:tab w:val="left" w:pos="1038"/>
        </w:tabs>
        <w:ind w:firstLine="700"/>
        <w:jc w:val="both"/>
      </w:pPr>
      <w:r>
        <w:rPr>
          <w:lang w:val="ru"/>
        </w:rPr>
        <w:t>-</w:t>
      </w:r>
      <w:r>
        <w:rPr>
          <w:lang w:val="ru"/>
        </w:rPr>
        <w:tab/>
        <w:t>возможность идентифицировать документ и количество листов в документе;</w:t>
      </w:r>
    </w:p>
    <w:p w14:paraId="2166D6FA" w14:textId="77777777" w:rsidR="006361F3" w:rsidRDefault="00000000">
      <w:pPr>
        <w:tabs>
          <w:tab w:val="left" w:pos="1038"/>
        </w:tabs>
        <w:ind w:firstLine="700"/>
        <w:jc w:val="both"/>
      </w:pPr>
      <w:r>
        <w:rPr>
          <w:lang w:val="ru"/>
        </w:rPr>
        <w:t>-</w:t>
      </w:r>
      <w:r>
        <w:rPr>
          <w:lang w:val="ru"/>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51F710" w14:textId="77777777" w:rsidR="006361F3" w:rsidRDefault="00000000">
      <w:pPr>
        <w:tabs>
          <w:tab w:val="left" w:pos="1038"/>
        </w:tabs>
        <w:ind w:firstLine="700"/>
        <w:jc w:val="both"/>
      </w:pPr>
      <w:r>
        <w:rPr>
          <w:lang w:val="ru"/>
        </w:rPr>
        <w:t xml:space="preserve">Документы, подлежащие представлению в форматах </w:t>
      </w:r>
      <w:proofErr w:type="spellStart"/>
      <w:r>
        <w:rPr>
          <w:lang w:val="en-US"/>
        </w:rPr>
        <w:t>xls</w:t>
      </w:r>
      <w:proofErr w:type="spellEnd"/>
      <w:r>
        <w:rPr>
          <w:lang w:val="ru"/>
        </w:rPr>
        <w:t xml:space="preserve">, </w:t>
      </w:r>
      <w:r>
        <w:rPr>
          <w:lang w:val="en-US"/>
        </w:rPr>
        <w:t>xlsx</w:t>
      </w:r>
      <w:r>
        <w:rPr>
          <w:lang w:val="ru"/>
        </w:rPr>
        <w:t xml:space="preserve"> или </w:t>
      </w:r>
      <w:proofErr w:type="spellStart"/>
      <w:r>
        <w:rPr>
          <w:lang w:val="en-US"/>
        </w:rPr>
        <w:t>ods</w:t>
      </w:r>
      <w:proofErr w:type="spellEnd"/>
      <w:r>
        <w:rPr>
          <w:lang w:val="ru"/>
        </w:rPr>
        <w:t>, формируются в виде отдельного электронного документа.</w:t>
      </w:r>
    </w:p>
    <w:p w14:paraId="407FC3CE" w14:textId="77777777" w:rsidR="006361F3" w:rsidRDefault="006361F3">
      <w:pPr>
        <w:pStyle w:val="afa"/>
        <w:widowControl w:val="0"/>
        <w:ind w:left="0" w:firstLine="709"/>
        <w:jc w:val="both"/>
      </w:pPr>
    </w:p>
    <w:p w14:paraId="00878903" w14:textId="77777777" w:rsidR="006361F3" w:rsidRDefault="006361F3">
      <w:pPr>
        <w:pStyle w:val="afa"/>
        <w:widowControl w:val="0"/>
        <w:ind w:left="0" w:firstLine="709"/>
        <w:jc w:val="both"/>
      </w:pPr>
    </w:p>
    <w:p w14:paraId="6A9FE87E" w14:textId="77777777" w:rsidR="006361F3" w:rsidRDefault="00000000">
      <w:pPr>
        <w:widowControl w:val="0"/>
        <w:contextualSpacing/>
        <w:jc w:val="both"/>
        <w:rPr>
          <w:b/>
          <w:bCs/>
        </w:rPr>
      </w:pPr>
      <w:r>
        <w:rPr>
          <w:b/>
          <w:bCs/>
        </w:rPr>
        <w:t>III. Состав, последовательность и сроки выполнения административных процедур</w:t>
      </w:r>
    </w:p>
    <w:p w14:paraId="13A710A7" w14:textId="77777777" w:rsidR="006361F3" w:rsidRDefault="006361F3">
      <w:pPr>
        <w:widowControl w:val="0"/>
        <w:contextualSpacing/>
        <w:jc w:val="both"/>
        <w:rPr>
          <w:b/>
          <w:bCs/>
        </w:rPr>
      </w:pPr>
    </w:p>
    <w:p w14:paraId="0B36A4AC" w14:textId="77777777" w:rsidR="006361F3" w:rsidRDefault="00000000">
      <w:pPr>
        <w:keepNext/>
        <w:keepLines/>
        <w:jc w:val="center"/>
        <w:outlineLvl w:val="2"/>
        <w:rPr>
          <w:b/>
          <w:bCs/>
          <w:spacing w:val="10"/>
        </w:rPr>
      </w:pPr>
      <w:r>
        <w:rPr>
          <w:b/>
          <w:bCs/>
          <w:spacing w:val="10"/>
          <w:lang w:val="ru"/>
        </w:rPr>
        <w:t>Исчерпывающий перечень административных процедур</w:t>
      </w:r>
    </w:p>
    <w:p w14:paraId="4A581155" w14:textId="77777777" w:rsidR="006361F3" w:rsidRDefault="006361F3">
      <w:pPr>
        <w:keepNext/>
        <w:keepLines/>
        <w:jc w:val="center"/>
        <w:outlineLvl w:val="2"/>
        <w:rPr>
          <w:b/>
          <w:bCs/>
          <w:spacing w:val="10"/>
        </w:rPr>
      </w:pPr>
    </w:p>
    <w:p w14:paraId="2F9DC238" w14:textId="77777777" w:rsidR="006361F3" w:rsidRDefault="00000000">
      <w:pPr>
        <w:ind w:firstLine="689"/>
        <w:jc w:val="both"/>
      </w:pPr>
      <w:r>
        <w:rPr>
          <w:lang w:val="ru"/>
        </w:rPr>
        <w:t xml:space="preserve">3.1. Предоставление государственной услуги по </w:t>
      </w:r>
      <w:r>
        <w:t xml:space="preserve">  назначению ежемесячной выплаты на содержание ребенка в семье опекуна (попечителя) и приемной семье на территории Печенгского муниципального округа</w:t>
      </w:r>
      <w:r>
        <w:rPr>
          <w:lang w:val="ru"/>
        </w:rPr>
        <w:t>, включает в себя следующие административные процедуры:</w:t>
      </w:r>
    </w:p>
    <w:p w14:paraId="5230BE1A" w14:textId="77777777" w:rsidR="006361F3" w:rsidRDefault="00000000">
      <w:pPr>
        <w:ind w:firstLine="689"/>
        <w:jc w:val="both"/>
      </w:pPr>
      <w:r>
        <w:rPr>
          <w:lang w:val="ru"/>
        </w:rPr>
        <w:t>проверка документов и регистрация заявления;</w:t>
      </w:r>
    </w:p>
    <w:p w14:paraId="32F9CA88" w14:textId="77777777" w:rsidR="006361F3" w:rsidRDefault="00000000">
      <w:pPr>
        <w:ind w:firstLine="689"/>
        <w:jc w:val="both"/>
      </w:pPr>
      <w:r>
        <w:rPr>
          <w:lang w:val="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3DB8A24" w14:textId="77777777" w:rsidR="006361F3" w:rsidRDefault="00000000">
      <w:pPr>
        <w:ind w:firstLine="689"/>
        <w:jc w:val="both"/>
      </w:pPr>
      <w:r>
        <w:rPr>
          <w:lang w:val="ru"/>
        </w:rPr>
        <w:t>передача документов в Уполномоченный орган;</w:t>
      </w:r>
    </w:p>
    <w:p w14:paraId="084F4C8A" w14:textId="77777777" w:rsidR="006361F3" w:rsidRDefault="00000000">
      <w:pPr>
        <w:ind w:firstLine="689"/>
        <w:jc w:val="both"/>
      </w:pPr>
      <w:r>
        <w:rPr>
          <w:lang w:val="ru"/>
        </w:rPr>
        <w:t>выдача результата;</w:t>
      </w:r>
    </w:p>
    <w:p w14:paraId="65380C38" w14:textId="77777777" w:rsidR="006361F3" w:rsidRDefault="00000000">
      <w:pPr>
        <w:ind w:firstLine="689"/>
        <w:jc w:val="both"/>
      </w:pPr>
      <w:r>
        <w:rPr>
          <w:lang w:val="ru"/>
        </w:rPr>
        <w:t>внесение результата государственной услуги в реестр решений.</w:t>
      </w:r>
    </w:p>
    <w:p w14:paraId="3239A220" w14:textId="77777777" w:rsidR="006361F3" w:rsidRDefault="00000000">
      <w:pPr>
        <w:ind w:firstLine="689"/>
        <w:jc w:val="both"/>
      </w:pPr>
      <w:r>
        <w:rPr>
          <w:lang w:val="ru"/>
        </w:rPr>
        <w:t>Описание административных процедур представлено в Приложении № 3 к настоящему Административному регламенту.</w:t>
      </w:r>
    </w:p>
    <w:p w14:paraId="680D8109" w14:textId="77777777" w:rsidR="006361F3" w:rsidRDefault="006361F3">
      <w:pPr>
        <w:ind w:firstLine="689"/>
        <w:jc w:val="both"/>
      </w:pPr>
    </w:p>
    <w:p w14:paraId="691C272F" w14:textId="77777777" w:rsidR="006361F3" w:rsidRDefault="00000000">
      <w:pPr>
        <w:keepNext/>
        <w:keepLines/>
        <w:jc w:val="center"/>
        <w:outlineLvl w:val="2"/>
        <w:rPr>
          <w:b/>
          <w:bCs/>
        </w:rPr>
      </w:pPr>
      <w:bookmarkStart w:id="5" w:name="bookmark13"/>
      <w:r>
        <w:rPr>
          <w:b/>
          <w:bCs/>
          <w:lang w:val="ru"/>
        </w:rPr>
        <w:t>Перечень административных процедур (действий) при предоставлении государственной услуги услуг в электронной форме</w:t>
      </w:r>
      <w:bookmarkEnd w:id="5"/>
    </w:p>
    <w:p w14:paraId="78182C02" w14:textId="77777777" w:rsidR="006361F3" w:rsidRDefault="006361F3">
      <w:pPr>
        <w:keepNext/>
        <w:keepLines/>
        <w:jc w:val="center"/>
        <w:outlineLvl w:val="2"/>
      </w:pPr>
    </w:p>
    <w:p w14:paraId="525D452F" w14:textId="77777777" w:rsidR="006361F3" w:rsidRDefault="00000000">
      <w:pPr>
        <w:ind w:firstLine="689"/>
        <w:jc w:val="both"/>
      </w:pPr>
      <w:r>
        <w:rPr>
          <w:lang w:val="ru"/>
        </w:rPr>
        <w:t>3.4. При предоставлении государственной услуги в электронной форме заявителю обеспечиваются:</w:t>
      </w:r>
    </w:p>
    <w:p w14:paraId="5F33EAAC" w14:textId="77777777" w:rsidR="006361F3" w:rsidRDefault="00000000">
      <w:pPr>
        <w:ind w:firstLine="689"/>
        <w:jc w:val="both"/>
      </w:pPr>
      <w:r>
        <w:rPr>
          <w:lang w:val="ru"/>
        </w:rPr>
        <w:t>получение информации о порядке и сроках предоставления государственной  услуги;</w:t>
      </w:r>
    </w:p>
    <w:p w14:paraId="65BEB714" w14:textId="77777777" w:rsidR="006361F3" w:rsidRDefault="00000000">
      <w:pPr>
        <w:ind w:firstLine="689"/>
        <w:jc w:val="both"/>
      </w:pPr>
      <w:r>
        <w:rPr>
          <w:lang w:val="ru"/>
        </w:rPr>
        <w:t>формирование заявления;</w:t>
      </w:r>
    </w:p>
    <w:p w14:paraId="60825800" w14:textId="77777777" w:rsidR="006361F3" w:rsidRDefault="00000000">
      <w:pPr>
        <w:ind w:firstLine="689"/>
        <w:jc w:val="both"/>
      </w:pPr>
      <w:r>
        <w:rPr>
          <w:lang w:val="ru"/>
        </w:rPr>
        <w:t>прием и регистрация Уполномоченным органом заявления и иных документов, необходимых для предоставления государственной услуги;</w:t>
      </w:r>
    </w:p>
    <w:p w14:paraId="0376DAC2" w14:textId="77777777" w:rsidR="006361F3" w:rsidRDefault="00000000">
      <w:pPr>
        <w:ind w:firstLine="689"/>
        <w:jc w:val="both"/>
      </w:pPr>
      <w:r>
        <w:rPr>
          <w:lang w:val="ru"/>
        </w:rPr>
        <w:t>получение результата предоставления государственной услуги;</w:t>
      </w:r>
    </w:p>
    <w:p w14:paraId="01B30764" w14:textId="77777777" w:rsidR="006361F3" w:rsidRDefault="00000000">
      <w:pPr>
        <w:ind w:firstLine="689"/>
        <w:jc w:val="both"/>
      </w:pPr>
      <w:r>
        <w:rPr>
          <w:lang w:val="ru"/>
        </w:rPr>
        <w:t>получение сведений о ходе рассмотрения заявления;</w:t>
      </w:r>
    </w:p>
    <w:p w14:paraId="4C2F42AC" w14:textId="77777777" w:rsidR="006361F3" w:rsidRDefault="00000000">
      <w:pPr>
        <w:ind w:firstLine="689"/>
        <w:jc w:val="both"/>
      </w:pPr>
      <w:r>
        <w:rPr>
          <w:lang w:val="ru"/>
        </w:rPr>
        <w:t>осуществление оценки качества предоставления государственной услуги;</w:t>
      </w:r>
    </w:p>
    <w:p w14:paraId="4C1D94EE" w14:textId="77777777" w:rsidR="006361F3" w:rsidRDefault="00000000">
      <w:pPr>
        <w:ind w:firstLine="689"/>
        <w:jc w:val="both"/>
      </w:pPr>
      <w:r>
        <w:rPr>
          <w:lang w:val="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(муниципального) служащего.</w:t>
      </w:r>
    </w:p>
    <w:p w14:paraId="25E75424" w14:textId="77777777" w:rsidR="006361F3" w:rsidRDefault="006361F3">
      <w:pPr>
        <w:ind w:firstLine="689"/>
        <w:jc w:val="both"/>
      </w:pPr>
    </w:p>
    <w:p w14:paraId="3693AF36" w14:textId="77777777" w:rsidR="006361F3" w:rsidRDefault="00000000">
      <w:pPr>
        <w:keepNext/>
        <w:keepLines/>
        <w:jc w:val="center"/>
        <w:outlineLvl w:val="2"/>
        <w:rPr>
          <w:b/>
          <w:bCs/>
          <w:spacing w:val="10"/>
        </w:rPr>
      </w:pPr>
      <w:bookmarkStart w:id="6" w:name="bookmark14"/>
      <w:r>
        <w:rPr>
          <w:b/>
          <w:bCs/>
          <w:spacing w:val="10"/>
          <w:lang w:val="ru"/>
        </w:rPr>
        <w:lastRenderedPageBreak/>
        <w:t>Порядок осуществления административных процедур (действий)</w:t>
      </w:r>
      <w:bookmarkEnd w:id="6"/>
    </w:p>
    <w:p w14:paraId="5AB5850E" w14:textId="77777777" w:rsidR="006361F3" w:rsidRDefault="00000000">
      <w:pPr>
        <w:keepNext/>
        <w:keepLines/>
        <w:jc w:val="center"/>
        <w:outlineLvl w:val="2"/>
        <w:rPr>
          <w:b/>
          <w:bCs/>
          <w:spacing w:val="10"/>
        </w:rPr>
      </w:pPr>
      <w:bookmarkStart w:id="7" w:name="bookmark15"/>
      <w:r>
        <w:rPr>
          <w:b/>
          <w:bCs/>
          <w:spacing w:val="10"/>
          <w:lang w:val="ru"/>
        </w:rPr>
        <w:t>в электронной форме</w:t>
      </w:r>
      <w:bookmarkEnd w:id="7"/>
    </w:p>
    <w:p w14:paraId="00BE4D25" w14:textId="77777777" w:rsidR="006361F3" w:rsidRDefault="006361F3">
      <w:pPr>
        <w:keepNext/>
        <w:keepLines/>
        <w:outlineLvl w:val="2"/>
        <w:rPr>
          <w:b/>
          <w:bCs/>
          <w:spacing w:val="10"/>
        </w:rPr>
      </w:pPr>
    </w:p>
    <w:p w14:paraId="1FA23CDD" w14:textId="77777777" w:rsidR="006361F3" w:rsidRDefault="00000000">
      <w:pPr>
        <w:ind w:firstLine="689"/>
        <w:jc w:val="both"/>
      </w:pPr>
      <w:r>
        <w:t xml:space="preserve">3.5. </w:t>
      </w:r>
      <w:r>
        <w:rPr>
          <w:lang w:val="ru"/>
        </w:rPr>
        <w:t>Формирование заявления.</w:t>
      </w:r>
    </w:p>
    <w:p w14:paraId="2E05BB83" w14:textId="77777777" w:rsidR="006361F3" w:rsidRDefault="00000000">
      <w:pPr>
        <w:ind w:firstLine="689"/>
        <w:jc w:val="both"/>
      </w:pPr>
      <w:r>
        <w:rPr>
          <w:lang w:val="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CF74BAC" w14:textId="77777777" w:rsidR="006361F3" w:rsidRDefault="00000000">
      <w:pPr>
        <w:ind w:firstLine="689"/>
        <w:jc w:val="both"/>
      </w:pPr>
      <w:r>
        <w:rPr>
          <w:lang w:val="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61ED4B9" w14:textId="77777777" w:rsidR="006361F3" w:rsidRDefault="00000000">
      <w:pPr>
        <w:ind w:firstLine="689"/>
        <w:jc w:val="both"/>
      </w:pPr>
      <w:r>
        <w:rPr>
          <w:lang w:val="ru"/>
        </w:rPr>
        <w:t>При формировании заявления заявителю обеспечивается:</w:t>
      </w:r>
    </w:p>
    <w:p w14:paraId="07D38721" w14:textId="77777777" w:rsidR="006361F3" w:rsidRDefault="00000000">
      <w:pPr>
        <w:ind w:firstLine="689"/>
        <w:jc w:val="both"/>
      </w:pPr>
      <w:r>
        <w:rPr>
          <w:lang w:val="ru"/>
        </w:rPr>
        <w:t>а)</w:t>
      </w:r>
      <w:r>
        <w:rPr>
          <w:lang w:val="ru"/>
        </w:rPr>
        <w:tab/>
        <w:t>возможность копирования и сохранения заявления и иных документов, указанных в пункте 2.8.1 настоящего Административного регламента, необходимых для предоставления государственной услуги;</w:t>
      </w:r>
    </w:p>
    <w:p w14:paraId="58F3A483" w14:textId="77777777" w:rsidR="006361F3" w:rsidRDefault="00000000">
      <w:pPr>
        <w:ind w:firstLine="689"/>
        <w:jc w:val="both"/>
      </w:pPr>
      <w:r>
        <w:rPr>
          <w:lang w:val="ru"/>
        </w:rPr>
        <w:t>б)</w:t>
      </w:r>
      <w:r>
        <w:rPr>
          <w:lang w:val="ru"/>
        </w:rPr>
        <w:tab/>
        <w:t>возможность печати на бумажном носителе копии электронной формы заявления;</w:t>
      </w:r>
    </w:p>
    <w:p w14:paraId="15FB1B88" w14:textId="77777777" w:rsidR="006361F3" w:rsidRDefault="00000000">
      <w:pPr>
        <w:ind w:firstLine="689"/>
        <w:jc w:val="both"/>
      </w:pPr>
      <w:r>
        <w:rPr>
          <w:lang w:val="ru"/>
        </w:rPr>
        <w:t>в)</w:t>
      </w:r>
      <w:r>
        <w:rPr>
          <w:lang w:val="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D5BFBC8" w14:textId="77777777" w:rsidR="006361F3" w:rsidRDefault="00000000">
      <w:pPr>
        <w:ind w:firstLine="689"/>
        <w:jc w:val="both"/>
      </w:pPr>
      <w:r>
        <w:rPr>
          <w:lang w:val="ru"/>
        </w:rPr>
        <w:t>г)</w:t>
      </w:r>
      <w:r>
        <w:rPr>
          <w:lang w:val="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CD71D85" w14:textId="77777777" w:rsidR="006361F3" w:rsidRDefault="00000000">
      <w:pPr>
        <w:ind w:firstLine="689"/>
        <w:jc w:val="both"/>
      </w:pPr>
      <w:r>
        <w:rPr>
          <w:lang w:val="ru"/>
        </w:rPr>
        <w:t>д)</w:t>
      </w:r>
      <w:r>
        <w:rPr>
          <w:lang w:val="ru"/>
        </w:rPr>
        <w:tab/>
        <w:t>возможность вернуться на любой из этапов заполнения электронной формы заявления без потери ранее введенной информации;</w:t>
      </w:r>
    </w:p>
    <w:p w14:paraId="53944671" w14:textId="77777777" w:rsidR="006361F3" w:rsidRDefault="00000000">
      <w:pPr>
        <w:ind w:firstLine="689"/>
        <w:jc w:val="both"/>
      </w:pPr>
      <w:r>
        <w:rPr>
          <w:lang w:val="ru"/>
        </w:rPr>
        <w:t>е)</w:t>
      </w:r>
      <w:r>
        <w:rPr>
          <w:lang w:val="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A5F2FB2" w14:textId="77777777" w:rsidR="006361F3" w:rsidRDefault="00000000">
      <w:pPr>
        <w:ind w:firstLine="689"/>
        <w:jc w:val="both"/>
      </w:pPr>
      <w:r>
        <w:rPr>
          <w:lang w:val="ru"/>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14:paraId="30B5A6EB" w14:textId="77777777" w:rsidR="006361F3" w:rsidRDefault="00000000">
      <w:pPr>
        <w:ind w:firstLine="689"/>
        <w:jc w:val="both"/>
      </w:pPr>
      <w:r>
        <w:rPr>
          <w:lang w:val="ru"/>
        </w:rPr>
        <w:t>3.6.</w:t>
      </w:r>
      <w:r>
        <w:rPr>
          <w:lang w:val="ru"/>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3D14489" w14:textId="77777777" w:rsidR="006361F3" w:rsidRDefault="00000000">
      <w:pPr>
        <w:ind w:firstLine="689"/>
        <w:jc w:val="both"/>
      </w:pPr>
      <w:r>
        <w:rPr>
          <w:lang w:val="ru"/>
        </w:rPr>
        <w:t>а)</w:t>
      </w:r>
      <w:r>
        <w:rPr>
          <w:lang w:val="ru"/>
        </w:rPr>
        <w:tab/>
        <w:t>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4E3F1A54" w14:textId="77777777" w:rsidR="006361F3" w:rsidRDefault="00000000">
      <w:pPr>
        <w:ind w:firstLine="689"/>
        <w:jc w:val="both"/>
      </w:pPr>
      <w:r>
        <w:rPr>
          <w:lang w:val="ru"/>
        </w:rPr>
        <w:t>б)</w:t>
      </w:r>
      <w:r>
        <w:rPr>
          <w:lang w:val="ru"/>
        </w:rP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   </w:t>
      </w:r>
    </w:p>
    <w:p w14:paraId="65E1EB32" w14:textId="77777777" w:rsidR="006361F3" w:rsidRDefault="00000000">
      <w:pPr>
        <w:ind w:firstLine="689"/>
        <w:jc w:val="both"/>
      </w:pPr>
      <w:r>
        <w:rPr>
          <w:lang w:val="ru"/>
        </w:rPr>
        <w:t>3.7.</w:t>
      </w:r>
      <w:r>
        <w:rPr>
          <w:lang w:val="ru"/>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14:paraId="2708BF79" w14:textId="77777777" w:rsidR="006361F3" w:rsidRDefault="00000000">
      <w:pPr>
        <w:ind w:firstLine="689"/>
        <w:jc w:val="both"/>
      </w:pPr>
      <w:r>
        <w:rPr>
          <w:lang w:val="ru"/>
        </w:rPr>
        <w:t>Ответственное должностное лицо:</w:t>
      </w:r>
    </w:p>
    <w:p w14:paraId="15A6446D" w14:textId="77777777" w:rsidR="006361F3" w:rsidRDefault="00000000">
      <w:pPr>
        <w:ind w:firstLine="689"/>
        <w:jc w:val="both"/>
      </w:pPr>
      <w:r>
        <w:rPr>
          <w:lang w:val="ru"/>
        </w:rPr>
        <w:t>проверяет наличие электронных заявлений, поступивших с ЕПГУ, с периодом не реже 2 раз в день;</w:t>
      </w:r>
    </w:p>
    <w:p w14:paraId="269BB74E" w14:textId="77777777" w:rsidR="006361F3" w:rsidRDefault="00000000">
      <w:pPr>
        <w:ind w:firstLine="689"/>
        <w:jc w:val="both"/>
      </w:pPr>
      <w:r>
        <w:rPr>
          <w:lang w:val="ru"/>
        </w:rPr>
        <w:t>рассматривает поступившие заявления и приложенные образы документов (документы);</w:t>
      </w:r>
    </w:p>
    <w:p w14:paraId="3ED3FD88" w14:textId="77777777" w:rsidR="006361F3" w:rsidRDefault="00000000">
      <w:pPr>
        <w:ind w:firstLine="689"/>
        <w:jc w:val="both"/>
      </w:pPr>
      <w:r>
        <w:rPr>
          <w:lang w:val="ru"/>
        </w:rPr>
        <w:t>производит действия в соответствии с пунктом 3.6 настоящего Административного регламента.</w:t>
      </w:r>
    </w:p>
    <w:p w14:paraId="65B22E35" w14:textId="77777777" w:rsidR="006361F3" w:rsidRDefault="00000000">
      <w:pPr>
        <w:ind w:firstLine="689"/>
        <w:jc w:val="both"/>
      </w:pPr>
      <w:r>
        <w:rPr>
          <w:lang w:val="ru"/>
        </w:rPr>
        <w:lastRenderedPageBreak/>
        <w:t>3.8.</w:t>
      </w:r>
      <w:r>
        <w:rPr>
          <w:lang w:val="ru"/>
        </w:rPr>
        <w:tab/>
        <w:t>Заявителю в качестве результата предоставления государственной услуги обеспечивается возможность получения документа:</w:t>
      </w:r>
    </w:p>
    <w:p w14:paraId="7FA3A55B" w14:textId="77777777" w:rsidR="006361F3" w:rsidRDefault="00000000">
      <w:pPr>
        <w:ind w:firstLine="689"/>
        <w:jc w:val="both"/>
      </w:pPr>
      <w:r>
        <w:rPr>
          <w:lang w:val="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40B88CC" w14:textId="77777777" w:rsidR="006361F3" w:rsidRDefault="00000000">
      <w:pPr>
        <w:ind w:firstLine="689"/>
        <w:jc w:val="both"/>
      </w:pPr>
      <w:r>
        <w:rPr>
          <w:lang w:val="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98BD3F4" w14:textId="77777777" w:rsidR="006361F3" w:rsidRDefault="00000000">
      <w:pPr>
        <w:ind w:firstLine="689"/>
        <w:jc w:val="both"/>
      </w:pPr>
      <w:r>
        <w:rPr>
          <w:lang w:val="ru"/>
        </w:rPr>
        <w:t>3.9.</w:t>
      </w:r>
      <w:r>
        <w:rPr>
          <w:lang w:val="ru"/>
        </w:rPr>
        <w:tab/>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44EE2F3" w14:textId="77777777" w:rsidR="006361F3" w:rsidRDefault="00000000">
      <w:pPr>
        <w:ind w:firstLine="689"/>
        <w:jc w:val="both"/>
      </w:pPr>
      <w:r>
        <w:rPr>
          <w:lang w:val="ru"/>
        </w:rPr>
        <w:t>При предоставлении государственной услуги в электронной форме заявителю направляется:</w:t>
      </w:r>
    </w:p>
    <w:p w14:paraId="71655DAA" w14:textId="77777777" w:rsidR="006361F3" w:rsidRDefault="00000000">
      <w:pPr>
        <w:ind w:firstLine="689"/>
        <w:jc w:val="both"/>
      </w:pPr>
      <w:r>
        <w:rPr>
          <w:lang w:val="ru"/>
        </w:rPr>
        <w:t>а)</w:t>
      </w:r>
      <w:r>
        <w:rPr>
          <w:lang w:val="ru"/>
        </w:rPr>
        <w:tab/>
        <w:t>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58C73758" w14:textId="77777777" w:rsidR="006361F3" w:rsidRDefault="00000000">
      <w:pPr>
        <w:ind w:firstLine="689"/>
        <w:jc w:val="both"/>
      </w:pPr>
      <w:r>
        <w:rPr>
          <w:lang w:val="ru"/>
        </w:rPr>
        <w:t>б)</w:t>
      </w:r>
      <w:r>
        <w:rPr>
          <w:lang w:val="ru"/>
        </w:rP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6DA31D15" w14:textId="77777777" w:rsidR="006361F3" w:rsidRDefault="00000000">
      <w:pPr>
        <w:ind w:firstLine="689"/>
        <w:jc w:val="both"/>
      </w:pPr>
      <w:r>
        <w:rPr>
          <w:lang w:val="ru"/>
        </w:rPr>
        <w:t>3.10.</w:t>
      </w:r>
      <w:r>
        <w:rPr>
          <w:lang w:val="ru"/>
        </w:rPr>
        <w:tab/>
        <w:t>Оценка качества предоставления государственной услуги.</w:t>
      </w:r>
    </w:p>
    <w:p w14:paraId="259FA0F9" w14:textId="77777777" w:rsidR="006361F3" w:rsidRDefault="00000000">
      <w:pPr>
        <w:ind w:firstLine="689"/>
        <w:jc w:val="both"/>
      </w:pPr>
      <w:r>
        <w:rPr>
          <w:lang w:val="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7EF2B1F" w14:textId="77777777" w:rsidR="006361F3" w:rsidRDefault="00000000">
      <w:pPr>
        <w:ind w:firstLine="689"/>
        <w:jc w:val="both"/>
      </w:pPr>
      <w:r>
        <w:rPr>
          <w:lang w:val="ru"/>
        </w:rPr>
        <w:t>3.11.</w:t>
      </w:r>
      <w:r>
        <w:rPr>
          <w:lang w:val="ru"/>
        </w:rPr>
        <w:tab/>
        <w:t>Заявителю обеспечивается возможность направления жалобы на решения, действия или бездействие Уполномоченного органа, должностного лица</w:t>
      </w:r>
      <w:r>
        <w:rPr>
          <w:rFonts w:eastAsia="Calibri"/>
          <w:lang w:eastAsia="en-US"/>
        </w:rPr>
        <w:t xml:space="preserve"> </w:t>
      </w:r>
      <w:r>
        <w:rPr>
          <w:lang w:val="ru"/>
        </w:rPr>
        <w:t>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14:paraId="2D564D15" w14:textId="77777777" w:rsidR="006361F3" w:rsidRDefault="00000000">
      <w:pPr>
        <w:keepNext/>
        <w:keepLines/>
        <w:ind w:hanging="20"/>
        <w:jc w:val="center"/>
        <w:outlineLvl w:val="2"/>
        <w:rPr>
          <w:b/>
          <w:bCs/>
          <w:spacing w:val="10"/>
        </w:rPr>
      </w:pPr>
      <w:bookmarkStart w:id="8" w:name="bookmark33"/>
      <w:r>
        <w:rPr>
          <w:b/>
          <w:bCs/>
          <w:spacing w:val="10"/>
          <w:lang w:val="ru"/>
        </w:rPr>
        <w:lastRenderedPageBreak/>
        <w:t>Исчерпывающий перечень административных процедур (действий) при предоставлении государственной услуги, выполняемых</w:t>
      </w:r>
      <w:bookmarkEnd w:id="8"/>
    </w:p>
    <w:p w14:paraId="62D7EC2E" w14:textId="77777777" w:rsidR="006361F3" w:rsidRDefault="00000000">
      <w:pPr>
        <w:keepNext/>
        <w:keepLines/>
        <w:jc w:val="center"/>
        <w:outlineLvl w:val="2"/>
        <w:rPr>
          <w:b/>
          <w:bCs/>
          <w:spacing w:val="10"/>
        </w:rPr>
      </w:pPr>
      <w:bookmarkStart w:id="9" w:name="bookmark34"/>
      <w:r>
        <w:rPr>
          <w:b/>
          <w:bCs/>
          <w:spacing w:val="10"/>
          <w:lang w:val="ru"/>
        </w:rPr>
        <w:t>многофункциональными центрами</w:t>
      </w:r>
      <w:bookmarkEnd w:id="9"/>
    </w:p>
    <w:p w14:paraId="108C7A7A" w14:textId="77777777" w:rsidR="006361F3" w:rsidRDefault="006361F3">
      <w:pPr>
        <w:keepNext/>
        <w:keepLines/>
        <w:jc w:val="center"/>
        <w:outlineLvl w:val="2"/>
        <w:rPr>
          <w:b/>
          <w:bCs/>
          <w:spacing w:val="10"/>
        </w:rPr>
      </w:pPr>
    </w:p>
    <w:p w14:paraId="78436505" w14:textId="77777777" w:rsidR="006361F3" w:rsidRDefault="00000000">
      <w:pPr>
        <w:ind w:firstLine="689"/>
        <w:jc w:val="both"/>
      </w:pPr>
      <w:r>
        <w:rPr>
          <w:lang w:val="ru"/>
        </w:rPr>
        <w:t>3.12. Многофункциональный центр осуществляет:</w:t>
      </w:r>
    </w:p>
    <w:p w14:paraId="4C8774B1" w14:textId="77777777" w:rsidR="006361F3" w:rsidRDefault="00000000">
      <w:pPr>
        <w:ind w:firstLine="689"/>
        <w:jc w:val="both"/>
      </w:pPr>
      <w:r>
        <w:rPr>
          <w:lang w:val="ru"/>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14:paraId="03947828" w14:textId="77777777" w:rsidR="006361F3" w:rsidRDefault="00000000">
      <w:pPr>
        <w:ind w:firstLine="689"/>
        <w:jc w:val="both"/>
      </w:pPr>
      <w:r>
        <w:rPr>
          <w:lang w:val="ru"/>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14:paraId="71D23F70" w14:textId="77777777" w:rsidR="006361F3" w:rsidRDefault="00000000">
      <w:pPr>
        <w:ind w:firstLine="689"/>
        <w:jc w:val="both"/>
      </w:pPr>
      <w:r>
        <w:rPr>
          <w:lang w:val="ru"/>
        </w:rPr>
        <w:t>иные процедуры и действия, предусмотренные Федеральным законом № 210-ФЗ.</w:t>
      </w:r>
    </w:p>
    <w:p w14:paraId="29D8B2A3" w14:textId="77777777" w:rsidR="006361F3" w:rsidRDefault="00000000">
      <w:pPr>
        <w:ind w:firstLine="620"/>
        <w:jc w:val="both"/>
      </w:pPr>
      <w:r>
        <w:rPr>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949CFEF" w14:textId="77777777" w:rsidR="006361F3" w:rsidRDefault="006361F3">
      <w:pPr>
        <w:widowControl w:val="0"/>
        <w:tabs>
          <w:tab w:val="left" w:pos="851"/>
        </w:tabs>
        <w:jc w:val="both"/>
        <w:rPr>
          <w:b/>
          <w:bCs/>
        </w:rPr>
      </w:pPr>
    </w:p>
    <w:p w14:paraId="1FBAF0EC" w14:textId="77777777" w:rsidR="006361F3" w:rsidRDefault="00000000">
      <w:pPr>
        <w:keepNext/>
        <w:keepLines/>
        <w:jc w:val="center"/>
        <w:outlineLvl w:val="2"/>
        <w:rPr>
          <w:b/>
          <w:bCs/>
          <w:spacing w:val="10"/>
        </w:rPr>
      </w:pPr>
      <w:bookmarkStart w:id="10" w:name="bookmark16"/>
      <w:r>
        <w:rPr>
          <w:b/>
          <w:bCs/>
          <w:spacing w:val="10"/>
          <w:lang w:val="ru"/>
        </w:rPr>
        <w:t>Порядок исправления допущенных опечаток и ошибок в выданных в результате предоставления государственной услуги документах</w:t>
      </w:r>
      <w:bookmarkEnd w:id="10"/>
    </w:p>
    <w:p w14:paraId="61B95331" w14:textId="77777777" w:rsidR="006361F3" w:rsidRDefault="006361F3">
      <w:pPr>
        <w:keepNext/>
        <w:keepLines/>
        <w:jc w:val="center"/>
        <w:outlineLvl w:val="2"/>
        <w:rPr>
          <w:b/>
          <w:bCs/>
          <w:spacing w:val="10"/>
        </w:rPr>
      </w:pPr>
    </w:p>
    <w:p w14:paraId="1DB96741" w14:textId="77777777" w:rsidR="006361F3" w:rsidRDefault="00000000">
      <w:pPr>
        <w:tabs>
          <w:tab w:val="left" w:pos="1354"/>
        </w:tabs>
        <w:ind w:firstLine="709"/>
        <w:jc w:val="both"/>
      </w:pPr>
      <w:r>
        <w:rPr>
          <w:lang w:val="ru"/>
        </w:rPr>
        <w:t>3.13. В случае выявления опечаток и ошибок заявитель вправе обратиться в Уполномоченный орган с заявлением</w:t>
      </w:r>
      <w:r>
        <w:t xml:space="preserve"> в свободной форме</w:t>
      </w:r>
      <w:r>
        <w:rPr>
          <w:lang w:val="ru"/>
        </w:rPr>
        <w:t xml:space="preserve"> с приложением документов, указанных в пункте 2.8.1 настоящего Административного регламента.</w:t>
      </w:r>
    </w:p>
    <w:p w14:paraId="6CBAE407" w14:textId="77777777" w:rsidR="006361F3" w:rsidRDefault="006361F3">
      <w:pPr>
        <w:widowControl w:val="0"/>
        <w:contextualSpacing/>
        <w:jc w:val="center"/>
        <w:rPr>
          <w:b/>
          <w:bCs/>
        </w:rPr>
      </w:pPr>
    </w:p>
    <w:p w14:paraId="58CAE251" w14:textId="77777777" w:rsidR="006361F3" w:rsidRDefault="006361F3">
      <w:pPr>
        <w:widowControl w:val="0"/>
        <w:contextualSpacing/>
        <w:jc w:val="center"/>
        <w:rPr>
          <w:b/>
          <w:bCs/>
        </w:rPr>
      </w:pPr>
    </w:p>
    <w:p w14:paraId="7A592E57" w14:textId="77777777" w:rsidR="006361F3" w:rsidRDefault="00000000">
      <w:pPr>
        <w:widowControl w:val="0"/>
        <w:jc w:val="center"/>
        <w:rPr>
          <w:b/>
          <w:bCs/>
        </w:rPr>
      </w:pPr>
      <w:r>
        <w:rPr>
          <w:b/>
          <w:bCs/>
          <w:lang w:val="en-US"/>
        </w:rPr>
        <w:t>IV</w:t>
      </w:r>
      <w:r>
        <w:rPr>
          <w:b/>
          <w:bCs/>
        </w:rPr>
        <w:t xml:space="preserve">. ФОРМЫ КОНТРОЛЯ ЗА ИСПОЛНЕНИЕМ </w:t>
      </w:r>
      <w:r>
        <w:rPr>
          <w:b/>
          <w:bCs/>
        </w:rPr>
        <w:br/>
        <w:t>АДМИНИСТРАТИВНОГО РЕГЛАМЕНТА</w:t>
      </w:r>
    </w:p>
    <w:p w14:paraId="4A53B58B" w14:textId="77777777" w:rsidR="006361F3" w:rsidRDefault="006361F3">
      <w:pPr>
        <w:widowControl w:val="0"/>
        <w:jc w:val="center"/>
        <w:rPr>
          <w:b/>
          <w:bCs/>
        </w:rPr>
      </w:pPr>
    </w:p>
    <w:p w14:paraId="08686BBE" w14:textId="77777777" w:rsidR="006361F3" w:rsidRDefault="00000000">
      <w:pPr>
        <w:widowControl w:val="0"/>
        <w:jc w:val="center"/>
        <w:rPr>
          <w:b/>
          <w:bCs/>
        </w:rPr>
      </w:pPr>
      <w:r>
        <w:rPr>
          <w:b/>
          <w:bCs/>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Pr>
          <w:b/>
          <w:bCs/>
        </w:rPr>
        <w:br/>
        <w:t xml:space="preserve">к предоставлению </w:t>
      </w:r>
      <w:r>
        <w:rPr>
          <w:b/>
        </w:rPr>
        <w:t>государственной</w:t>
      </w:r>
      <w:r>
        <w:rPr>
          <w:b/>
          <w:bCs/>
        </w:rPr>
        <w:t xml:space="preserve"> услуги, а также за принятием решений ответственными должностными лицами</w:t>
      </w:r>
    </w:p>
    <w:p w14:paraId="28FA0E20" w14:textId="77777777" w:rsidR="006361F3" w:rsidRDefault="006361F3">
      <w:pPr>
        <w:widowControl w:val="0"/>
        <w:jc w:val="both"/>
        <w:rPr>
          <w:b/>
          <w:bCs/>
        </w:rPr>
      </w:pPr>
    </w:p>
    <w:p w14:paraId="1BFC9AA6" w14:textId="77777777" w:rsidR="006361F3" w:rsidRDefault="00000000">
      <w:pPr>
        <w:widowControl w:val="0"/>
        <w:ind w:firstLine="709"/>
        <w:jc w:val="both"/>
        <w:rPr>
          <w:bCs/>
        </w:rPr>
      </w:pPr>
      <w:r>
        <w:rPr>
          <w:bCs/>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осуществляет руководитель Уполномоченного органа.</w:t>
      </w:r>
    </w:p>
    <w:p w14:paraId="44C58E8C" w14:textId="77777777" w:rsidR="006361F3" w:rsidRDefault="00000000">
      <w:pPr>
        <w:widowControl w:val="0"/>
        <w:ind w:firstLine="709"/>
        <w:jc w:val="both"/>
        <w:rPr>
          <w:bCs/>
        </w:rPr>
      </w:pPr>
      <w:r>
        <w:rPr>
          <w:bCs/>
        </w:rPr>
        <w:t xml:space="preserve">Текущий контроль за предоставлением </w:t>
      </w:r>
      <w:r>
        <w:t>государственной</w:t>
      </w:r>
      <w:r>
        <w:rPr>
          <w:bCs/>
        </w:rPr>
        <w:t xml:space="preserve"> услуги осуществляется путем проведения проверок соблюдения должностными лицами:</w:t>
      </w:r>
    </w:p>
    <w:p w14:paraId="69FA6C32" w14:textId="77777777" w:rsidR="006361F3" w:rsidRDefault="00000000">
      <w:pPr>
        <w:widowControl w:val="0"/>
        <w:ind w:firstLine="709"/>
        <w:jc w:val="both"/>
        <w:rPr>
          <w:bCs/>
        </w:rPr>
      </w:pPr>
      <w:r>
        <w:rPr>
          <w:bCs/>
        </w:rPr>
        <w:t>- требований Административного регламента;</w:t>
      </w:r>
    </w:p>
    <w:p w14:paraId="4715A41D" w14:textId="77777777" w:rsidR="006361F3" w:rsidRDefault="00000000">
      <w:pPr>
        <w:widowControl w:val="0"/>
        <w:ind w:firstLine="709"/>
        <w:jc w:val="both"/>
        <w:rPr>
          <w:bCs/>
        </w:rPr>
      </w:pPr>
      <w:r>
        <w:rPr>
          <w:bCs/>
        </w:rPr>
        <w:t>- правил заполнения и хранения бланков учетной документации получателей государственной услуги (заявления, документов заявителя, решения);</w:t>
      </w:r>
    </w:p>
    <w:p w14:paraId="2445C03B" w14:textId="77777777" w:rsidR="006361F3" w:rsidRDefault="00000000">
      <w:pPr>
        <w:widowControl w:val="0"/>
        <w:ind w:firstLine="709"/>
        <w:jc w:val="both"/>
        <w:rPr>
          <w:bCs/>
        </w:rPr>
      </w:pPr>
      <w:r>
        <w:rPr>
          <w:bCs/>
        </w:rPr>
        <w:t>- требований других документов, регламентирующих деятельность по предоставлению государственной услуги.</w:t>
      </w:r>
    </w:p>
    <w:p w14:paraId="22EC6D27" w14:textId="77777777" w:rsidR="006361F3" w:rsidRDefault="00000000">
      <w:pPr>
        <w:widowControl w:val="0"/>
        <w:ind w:firstLine="709"/>
        <w:jc w:val="both"/>
        <w:rPr>
          <w:bCs/>
        </w:rPr>
      </w:pPr>
      <w:r>
        <w:rPr>
          <w:bCs/>
        </w:rPr>
        <w:t>Контроль за предоставлением государственной услуги должен быть постоянным, всесторонним и объективным.</w:t>
      </w:r>
    </w:p>
    <w:p w14:paraId="63244336" w14:textId="77777777" w:rsidR="006361F3" w:rsidRDefault="00000000">
      <w:pPr>
        <w:widowControl w:val="0"/>
        <w:ind w:firstLine="709"/>
        <w:jc w:val="both"/>
        <w:rPr>
          <w:bCs/>
        </w:rPr>
      </w:pPr>
      <w:r>
        <w:rPr>
          <w:bCs/>
        </w:rPr>
        <w:t>Текущий контроль осуществляется путем проведения проверок:</w:t>
      </w:r>
    </w:p>
    <w:p w14:paraId="01336ADA" w14:textId="77777777" w:rsidR="006361F3" w:rsidRDefault="00000000">
      <w:pPr>
        <w:widowControl w:val="0"/>
        <w:ind w:firstLine="709"/>
        <w:jc w:val="both"/>
        <w:rPr>
          <w:bCs/>
        </w:rPr>
      </w:pPr>
      <w:r>
        <w:rPr>
          <w:bCs/>
        </w:rPr>
        <w:t>решений о предоставлении (об отказе в предоставлении) государственной услуги;</w:t>
      </w:r>
    </w:p>
    <w:p w14:paraId="2C96E6D1" w14:textId="77777777" w:rsidR="006361F3" w:rsidRDefault="00000000">
      <w:pPr>
        <w:widowControl w:val="0"/>
        <w:ind w:firstLine="709"/>
        <w:jc w:val="both"/>
        <w:rPr>
          <w:bCs/>
        </w:rPr>
      </w:pPr>
      <w:r>
        <w:rPr>
          <w:bCs/>
        </w:rPr>
        <w:t>выявления и устранения нарушений прав граждан;</w:t>
      </w:r>
    </w:p>
    <w:p w14:paraId="3421AD8E" w14:textId="77777777" w:rsidR="006361F3" w:rsidRDefault="00000000">
      <w:pPr>
        <w:widowControl w:val="0"/>
        <w:ind w:firstLine="709"/>
        <w:jc w:val="both"/>
      </w:pPr>
      <w:r>
        <w:rPr>
          <w:bCs/>
        </w:rPr>
        <w:t xml:space="preserve">рассмотрения, принятия решений и подготовки ответов на обращения граждан, </w:t>
      </w:r>
      <w:r>
        <w:rPr>
          <w:bCs/>
        </w:rPr>
        <w:lastRenderedPageBreak/>
        <w:t>содержащие жалобы на решения, действия (бездействие) должностных лиц.</w:t>
      </w:r>
    </w:p>
    <w:p w14:paraId="0B0BE676" w14:textId="77777777" w:rsidR="006361F3" w:rsidRDefault="006361F3">
      <w:pPr>
        <w:widowControl w:val="0"/>
        <w:ind w:firstLine="709"/>
        <w:jc w:val="both"/>
      </w:pPr>
    </w:p>
    <w:p w14:paraId="6294EBBC" w14:textId="77777777" w:rsidR="006361F3" w:rsidRDefault="00000000">
      <w:pPr>
        <w:widowControl w:val="0"/>
        <w:jc w:val="center"/>
        <w:rPr>
          <w:b/>
          <w:bCs/>
        </w:rPr>
      </w:pPr>
      <w:r>
        <w:rPr>
          <w:b/>
          <w:bCs/>
        </w:rPr>
        <w:t xml:space="preserve">Порядок и периодичность осуществления плановых и внеплановых проверок полноты и качества предоставления </w:t>
      </w:r>
      <w:r>
        <w:rPr>
          <w:b/>
        </w:rPr>
        <w:t>государственной</w:t>
      </w:r>
      <w:r>
        <w:rPr>
          <w:b/>
          <w:bCs/>
        </w:rPr>
        <w:t xml:space="preserve"> услуги, в том числе порядок и формы контроля за полнотой и качеством предоставления </w:t>
      </w:r>
      <w:r>
        <w:rPr>
          <w:b/>
        </w:rPr>
        <w:t>государственной</w:t>
      </w:r>
      <w:r>
        <w:rPr>
          <w:b/>
          <w:bCs/>
        </w:rPr>
        <w:t xml:space="preserve"> услуги</w:t>
      </w:r>
    </w:p>
    <w:p w14:paraId="06246999" w14:textId="77777777" w:rsidR="006361F3" w:rsidRDefault="006361F3">
      <w:pPr>
        <w:widowControl w:val="0"/>
        <w:ind w:firstLine="709"/>
        <w:jc w:val="both"/>
        <w:rPr>
          <w:b/>
          <w:bCs/>
        </w:rPr>
      </w:pPr>
    </w:p>
    <w:p w14:paraId="3DF3C9BB" w14:textId="77777777" w:rsidR="006361F3" w:rsidRDefault="00000000">
      <w:pPr>
        <w:widowControl w:val="0"/>
        <w:ind w:firstLine="709"/>
        <w:jc w:val="both"/>
        <w:rPr>
          <w:bCs/>
        </w:rPr>
      </w:pPr>
      <w:r>
        <w:rPr>
          <w:bCs/>
        </w:rPr>
        <w:t>4.2. Администрация Печенгского муниципального округа организует и осуществляет контроль за полнотой и качеством предоставления государственной услуги, в виде проведения плановых, внеплановых и документарных проверок Уполномоченного органа не реже одного раза в три года.</w:t>
      </w:r>
    </w:p>
    <w:p w14:paraId="4C8ED8C9" w14:textId="77777777" w:rsidR="006361F3" w:rsidRDefault="00000000">
      <w:pPr>
        <w:widowControl w:val="0"/>
        <w:ind w:firstLine="709"/>
        <w:jc w:val="both"/>
        <w:rPr>
          <w:bCs/>
        </w:rPr>
      </w:pPr>
      <w:r>
        <w:rPr>
          <w:bCs/>
        </w:rPr>
        <w:t>Основанием для проведения проверки является утвержденный нормативным актом администрации план проведения проверок, который размещается уполномоченным работником администрации на официальном сайте Печенгского муниципального округа.</w:t>
      </w:r>
    </w:p>
    <w:p w14:paraId="1F1F664C" w14:textId="77777777" w:rsidR="006361F3" w:rsidRDefault="00000000">
      <w:pPr>
        <w:widowControl w:val="0"/>
        <w:ind w:firstLine="709"/>
        <w:jc w:val="both"/>
        <w:rPr>
          <w:bCs/>
        </w:rPr>
      </w:pPr>
      <w:r>
        <w:rPr>
          <w:bCs/>
        </w:rPr>
        <w:t>4.3. Основаниями для проведения внеплановой проверки деятельности Уполномоченного органа:</w:t>
      </w:r>
    </w:p>
    <w:p w14:paraId="12A42BD5" w14:textId="77777777" w:rsidR="006361F3" w:rsidRDefault="00000000">
      <w:pPr>
        <w:widowControl w:val="0"/>
        <w:ind w:firstLine="709"/>
        <w:jc w:val="both"/>
        <w:rPr>
          <w:bCs/>
        </w:rPr>
      </w:pPr>
      <w:r>
        <w:rPr>
          <w:bCs/>
        </w:rPr>
        <w:t>4.4. Обращение получателя государственной услуги, содержащее жалобу на нарушение его прав.</w:t>
      </w:r>
    </w:p>
    <w:p w14:paraId="3F324306" w14:textId="77777777" w:rsidR="006361F3" w:rsidRDefault="00000000">
      <w:pPr>
        <w:widowControl w:val="0"/>
        <w:ind w:firstLine="709"/>
        <w:jc w:val="both"/>
        <w:rPr>
          <w:bCs/>
        </w:rPr>
      </w:pPr>
      <w:r>
        <w:rPr>
          <w:bCs/>
        </w:rPr>
        <w:t xml:space="preserve">4.5.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законодательства Российской Федерации при предоставлении </w:t>
      </w:r>
      <w:r>
        <w:t>государственной</w:t>
      </w:r>
      <w:r>
        <w:rPr>
          <w:bCs/>
        </w:rPr>
        <w:t xml:space="preserve"> услуги.</w:t>
      </w:r>
    </w:p>
    <w:p w14:paraId="06422350" w14:textId="77777777" w:rsidR="006361F3" w:rsidRDefault="00000000">
      <w:pPr>
        <w:widowControl w:val="0"/>
        <w:ind w:firstLine="709"/>
        <w:jc w:val="both"/>
        <w:rPr>
          <w:bCs/>
        </w:rPr>
      </w:pPr>
      <w:r>
        <w:rPr>
          <w:bCs/>
        </w:rPr>
        <w:t>4.6. Перечень работников, уполномоченных на проведение проверок, устанавливается нормативным актом администрации.</w:t>
      </w:r>
    </w:p>
    <w:p w14:paraId="32515748" w14:textId="77777777" w:rsidR="006361F3" w:rsidRDefault="00000000">
      <w:pPr>
        <w:widowControl w:val="0"/>
        <w:ind w:firstLine="709"/>
        <w:jc w:val="both"/>
        <w:rPr>
          <w:bCs/>
        </w:rPr>
      </w:pPr>
      <w:r>
        <w:rPr>
          <w:bCs/>
        </w:rPr>
        <w:t>4.7. Работник, уполномоченный на проведение проверки Уполномоченного органа:</w:t>
      </w:r>
    </w:p>
    <w:p w14:paraId="758E26DE" w14:textId="77777777" w:rsidR="006361F3" w:rsidRDefault="00000000">
      <w:pPr>
        <w:widowControl w:val="0"/>
        <w:ind w:firstLine="709"/>
        <w:jc w:val="both"/>
        <w:rPr>
          <w:bCs/>
        </w:rPr>
      </w:pPr>
      <w:r>
        <w:rPr>
          <w:bCs/>
        </w:rPr>
        <w:t>- проводит проверку, анализирует ее результаты в целях выявления причин нарушений и принятия мер по их недопущению;</w:t>
      </w:r>
    </w:p>
    <w:p w14:paraId="6975F7F3" w14:textId="77777777" w:rsidR="006361F3" w:rsidRDefault="00000000">
      <w:pPr>
        <w:widowControl w:val="0"/>
        <w:ind w:firstLine="709"/>
        <w:jc w:val="both"/>
        <w:rPr>
          <w:bCs/>
        </w:rPr>
      </w:pPr>
      <w:r>
        <w:rPr>
          <w:bCs/>
        </w:rPr>
        <w:t>- оформляет справку о проверке, в которой отмечаются выявленные нарушения и замечания, а также предложения в предписание об устранении нарушений, и направляет руководителю администрации на утверждение.</w:t>
      </w:r>
    </w:p>
    <w:p w14:paraId="6DB6154B" w14:textId="77777777" w:rsidR="006361F3" w:rsidRDefault="006361F3">
      <w:pPr>
        <w:pStyle w:val="Default"/>
        <w:widowControl w:val="0"/>
        <w:ind w:firstLine="709"/>
        <w:jc w:val="both"/>
        <w:rPr>
          <w:bCs/>
          <w:color w:val="auto"/>
        </w:rPr>
      </w:pPr>
    </w:p>
    <w:p w14:paraId="7D5BCD49" w14:textId="77777777" w:rsidR="006361F3" w:rsidRDefault="00000000">
      <w:pPr>
        <w:widowControl w:val="0"/>
        <w:jc w:val="center"/>
        <w:rPr>
          <w:b/>
          <w:bCs/>
        </w:rPr>
      </w:pPr>
      <w:r>
        <w:rPr>
          <w:b/>
          <w:bCs/>
        </w:rPr>
        <w:t>Ответственность должностных лиц, муниципальных служащих структурного подразделения за решения и действия (бездействие), принимаемые (осуществляемые) в ходе предоставления государственной услуги</w:t>
      </w:r>
    </w:p>
    <w:p w14:paraId="45DF7137" w14:textId="77777777" w:rsidR="006361F3" w:rsidRDefault="006361F3">
      <w:pPr>
        <w:widowControl w:val="0"/>
        <w:jc w:val="both"/>
        <w:rPr>
          <w:b/>
          <w:bCs/>
        </w:rPr>
      </w:pPr>
    </w:p>
    <w:p w14:paraId="28072306" w14:textId="77777777" w:rsidR="006361F3" w:rsidRDefault="00000000">
      <w:pPr>
        <w:widowControl w:val="0"/>
        <w:ind w:firstLine="709"/>
        <w:jc w:val="both"/>
        <w:rPr>
          <w:bCs/>
        </w:rPr>
      </w:pPr>
      <w:r>
        <w:rPr>
          <w:bCs/>
        </w:rPr>
        <w:t>4.8 Должностные лица, ответственные за предоставление государственной услуги, в том числе за консультирование, несут персональную ответственность за предоставление государственной услуги.</w:t>
      </w:r>
    </w:p>
    <w:p w14:paraId="34D76111" w14:textId="77777777" w:rsidR="006361F3" w:rsidRDefault="00000000">
      <w:pPr>
        <w:widowControl w:val="0"/>
        <w:ind w:firstLine="709"/>
        <w:jc w:val="both"/>
        <w:rPr>
          <w:bCs/>
        </w:rPr>
      </w:pPr>
      <w:r>
        <w:rPr>
          <w:bCs/>
        </w:rPr>
        <w:t xml:space="preserve">4.9. Персональная ответственность за соблюдение должностными лицами требований настоящего Административного регламента закрепляется в должностных регламентах (инструкциях), утверждаемых руководителем, исходя из прав и обязанностей органа по предоставлению </w:t>
      </w:r>
      <w:r>
        <w:t>государственной</w:t>
      </w:r>
      <w:r>
        <w:rPr>
          <w:bCs/>
        </w:rPr>
        <w:t xml:space="preserve"> услуги.</w:t>
      </w:r>
    </w:p>
    <w:p w14:paraId="45B39261" w14:textId="77777777" w:rsidR="006361F3" w:rsidRDefault="00000000">
      <w:pPr>
        <w:widowControl w:val="0"/>
        <w:ind w:firstLine="709"/>
        <w:jc w:val="both"/>
        <w:rPr>
          <w:bCs/>
        </w:rPr>
      </w:pPr>
      <w:r>
        <w:rPr>
          <w:bCs/>
        </w:rPr>
        <w:t>4.10. 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14:paraId="15037ED7" w14:textId="77777777" w:rsidR="006361F3" w:rsidRDefault="00000000">
      <w:pPr>
        <w:widowControl w:val="0"/>
        <w:ind w:firstLine="709"/>
        <w:jc w:val="both"/>
        <w:rPr>
          <w:bCs/>
        </w:rPr>
      </w:pPr>
      <w:r>
        <w:rPr>
          <w:bCs/>
        </w:rPr>
        <w:t xml:space="preserve">4.11. Должностное лицо, ответственное за ведение общего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настоящим Административным регламентом сроки. </w:t>
      </w:r>
    </w:p>
    <w:p w14:paraId="4225AB4A" w14:textId="77777777" w:rsidR="006361F3" w:rsidRDefault="00000000">
      <w:pPr>
        <w:widowControl w:val="0"/>
        <w:ind w:firstLine="709"/>
        <w:jc w:val="both"/>
        <w:rPr>
          <w:bCs/>
        </w:rPr>
      </w:pPr>
      <w:r>
        <w:rPr>
          <w:bCs/>
        </w:rPr>
        <w:t xml:space="preserve">4.12. Должностное лицо, ответственное за принятие решения о предоставлении </w:t>
      </w:r>
      <w:r>
        <w:t>государственной</w:t>
      </w:r>
      <w:r>
        <w:rPr>
          <w:bCs/>
        </w:rPr>
        <w:t xml:space="preserve"> услуги или об отказе в предоставлении </w:t>
      </w:r>
      <w:r>
        <w:t>государственной</w:t>
      </w:r>
      <w:r>
        <w:rPr>
          <w:bCs/>
        </w:rPr>
        <w:t xml:space="preserve"> услуги, несет персональную ответственность за правильность вынесенного соответствующего решения.</w:t>
      </w:r>
    </w:p>
    <w:p w14:paraId="3A28FDAA" w14:textId="77777777" w:rsidR="006361F3" w:rsidRDefault="006361F3">
      <w:pPr>
        <w:pStyle w:val="Default"/>
        <w:widowControl w:val="0"/>
        <w:ind w:firstLine="709"/>
        <w:jc w:val="both"/>
        <w:rPr>
          <w:b/>
          <w:bCs/>
          <w:color w:val="auto"/>
        </w:rPr>
      </w:pPr>
    </w:p>
    <w:p w14:paraId="51983D0C" w14:textId="77777777" w:rsidR="006361F3" w:rsidRDefault="00000000">
      <w:pPr>
        <w:widowControl w:val="0"/>
        <w:jc w:val="center"/>
        <w:rPr>
          <w:b/>
          <w:bCs/>
        </w:rPr>
      </w:pPr>
      <w:r>
        <w:rPr>
          <w:b/>
          <w:bCs/>
        </w:rPr>
        <w:lastRenderedPageBreak/>
        <w:t xml:space="preserve">Требования к порядку и формам контроля за предоставлением </w:t>
      </w:r>
      <w:r>
        <w:rPr>
          <w:b/>
        </w:rPr>
        <w:t>государственной</w:t>
      </w:r>
      <w:r>
        <w:rPr>
          <w:b/>
          <w:bCs/>
        </w:rPr>
        <w:t xml:space="preserve"> услуги, в том числе со стороны граждан, их объединений и организаций</w:t>
      </w:r>
    </w:p>
    <w:p w14:paraId="586ACA7A" w14:textId="77777777" w:rsidR="006361F3" w:rsidRDefault="006361F3">
      <w:pPr>
        <w:widowControl w:val="0"/>
        <w:ind w:firstLine="709"/>
        <w:jc w:val="both"/>
        <w:rPr>
          <w:b/>
          <w:bCs/>
        </w:rPr>
      </w:pPr>
    </w:p>
    <w:p w14:paraId="13E6915A" w14:textId="77777777" w:rsidR="006361F3" w:rsidRDefault="00000000">
      <w:pPr>
        <w:widowControl w:val="0"/>
        <w:ind w:firstLine="709"/>
        <w:jc w:val="both"/>
        <w:rPr>
          <w:bCs/>
        </w:rPr>
      </w:pPr>
      <w:r>
        <w:rPr>
          <w:bCs/>
        </w:rPr>
        <w:t>4.13. Контроль за соблюдением последовательности действий, определенных административными процедурами предоставления государственной услуги, и принятием решений должностными лицами, ответственными за прием и подготовку документов, осуществляет руководитель Уполномоченного органа.</w:t>
      </w:r>
    </w:p>
    <w:p w14:paraId="0F62D3CF" w14:textId="77777777" w:rsidR="006361F3" w:rsidRDefault="00000000">
      <w:pPr>
        <w:widowControl w:val="0"/>
        <w:ind w:firstLine="709"/>
        <w:jc w:val="both"/>
        <w:rPr>
          <w:bCs/>
        </w:rPr>
      </w:pPr>
      <w:r>
        <w:rPr>
          <w:bCs/>
        </w:rPr>
        <w:t xml:space="preserve">4.14. Контроль за предоставлением </w:t>
      </w:r>
      <w:r>
        <w:t>государственной</w:t>
      </w:r>
      <w:r>
        <w:rPr>
          <w:bCs/>
        </w:rPr>
        <w:t xml:space="preserve">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w:t>
      </w:r>
      <w:r>
        <w:t>государственной</w:t>
      </w:r>
      <w:r>
        <w:rPr>
          <w:bCs/>
        </w:rPr>
        <w:t xml:space="preserve"> услуги.</w:t>
      </w:r>
    </w:p>
    <w:p w14:paraId="5D6462D2" w14:textId="77777777" w:rsidR="006361F3" w:rsidRDefault="00000000">
      <w:pPr>
        <w:widowControl w:val="0"/>
        <w:ind w:firstLine="709"/>
        <w:jc w:val="both"/>
        <w:rPr>
          <w:bCs/>
        </w:rPr>
      </w:pPr>
      <w:r>
        <w:rPr>
          <w:bCs/>
        </w:rPr>
        <w:t>Граждане, их объединения и организации также имеют право:</w:t>
      </w:r>
    </w:p>
    <w:p w14:paraId="6F2FFC16" w14:textId="77777777" w:rsidR="006361F3" w:rsidRDefault="00000000">
      <w:pPr>
        <w:widowControl w:val="0"/>
        <w:ind w:firstLine="709"/>
        <w:jc w:val="both"/>
        <w:rPr>
          <w:bCs/>
        </w:rPr>
      </w:pPr>
      <w:r>
        <w:rPr>
          <w:bCs/>
        </w:rPr>
        <w:t>направлять замечания и предложения по улучшению доступности и качества предоставления государственной услуги;</w:t>
      </w:r>
    </w:p>
    <w:p w14:paraId="1EE6C41E" w14:textId="77777777" w:rsidR="006361F3" w:rsidRDefault="00000000">
      <w:pPr>
        <w:widowControl w:val="0"/>
        <w:ind w:firstLine="709"/>
        <w:jc w:val="both"/>
        <w:rPr>
          <w:bCs/>
        </w:rPr>
      </w:pPr>
      <w:r>
        <w:rPr>
          <w:bCs/>
        </w:rPr>
        <w:t>вносить предложения о мерах по устранению нарушений настоящего Административного регламента.</w:t>
      </w:r>
    </w:p>
    <w:p w14:paraId="15FE6A93" w14:textId="77777777" w:rsidR="006361F3" w:rsidRDefault="00000000">
      <w:pPr>
        <w:widowControl w:val="0"/>
        <w:ind w:firstLine="709"/>
        <w:jc w:val="both"/>
        <w:rPr>
          <w:bCs/>
        </w:rPr>
      </w:pPr>
      <w:r>
        <w:rPr>
          <w:bCs/>
        </w:rPr>
        <w:t>4.15.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C4B3B4E" w14:textId="77777777" w:rsidR="006361F3" w:rsidRDefault="00000000">
      <w:pPr>
        <w:widowControl w:val="0"/>
        <w:ind w:firstLine="709"/>
        <w:jc w:val="both"/>
        <w:rPr>
          <w:bCs/>
        </w:rPr>
      </w:pPr>
      <w:r>
        <w:rPr>
          <w:bC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D2EF820" w14:textId="77777777" w:rsidR="006361F3" w:rsidRDefault="006361F3">
      <w:pPr>
        <w:pStyle w:val="Default"/>
        <w:widowControl w:val="0"/>
        <w:ind w:firstLine="709"/>
        <w:jc w:val="both"/>
        <w:rPr>
          <w:color w:val="auto"/>
        </w:rPr>
      </w:pPr>
    </w:p>
    <w:p w14:paraId="1DF1C6D5" w14:textId="77777777" w:rsidR="006361F3" w:rsidRDefault="006361F3">
      <w:pPr>
        <w:pStyle w:val="Default"/>
        <w:widowControl w:val="0"/>
        <w:ind w:firstLine="709"/>
        <w:jc w:val="both"/>
        <w:rPr>
          <w:color w:val="auto"/>
        </w:rPr>
      </w:pPr>
    </w:p>
    <w:p w14:paraId="5F659FBC" w14:textId="77777777" w:rsidR="006361F3" w:rsidRDefault="00000000">
      <w:pPr>
        <w:widowControl w:val="0"/>
        <w:jc w:val="center"/>
        <w:rPr>
          <w:b/>
        </w:rPr>
      </w:pPr>
      <w:r>
        <w:rPr>
          <w:b/>
          <w:lang w:val="en-US"/>
        </w:rPr>
        <w:t>V</w:t>
      </w:r>
      <w:r>
        <w:rPr>
          <w:b/>
        </w:rPr>
        <w:t xml:space="preserve">. ДОСУДЕБНЫЙ (ВНЕСУДЕБНЫЙ) ПОРЯДОК ОБЖАЛОВАНИЯ РЕШЕНИЙ </w:t>
      </w:r>
      <w:r>
        <w:rPr>
          <w:b/>
        </w:rPr>
        <w:br/>
        <w:t xml:space="preserve">И ДЕЙСТВИЙ (БЕЗДЕЙСТВИЯ) ОРГАНА, ПРЕДОСТАВЛЯЮЩЕГО ГОСУДАРСТВЕННУЮ УСЛУГУ, ДОЛЖНОСТНЫХ ЛИЦ И МУНИЦИПАЛЬНЫХ СЛУЖАЩИХ, А ТАКЖЕ МНОГОФУНКЦИОНАЛЬНЫХ ЦЕНТРОВ ПРЕДОСТАВЛЕНИЯ ГОСУДАРСТВЕННЫХ И МУНИЦИПАЛЬНЫХ УСЛУГ </w:t>
      </w:r>
      <w:r>
        <w:rPr>
          <w:b/>
        </w:rPr>
        <w:br/>
        <w:t>И ИХ РАБОТНИКОВ</w:t>
      </w:r>
    </w:p>
    <w:p w14:paraId="58ADDEA4" w14:textId="77777777" w:rsidR="006361F3" w:rsidRDefault="006361F3">
      <w:pPr>
        <w:widowControl w:val="0"/>
        <w:jc w:val="center"/>
        <w:rPr>
          <w:b/>
        </w:rPr>
      </w:pPr>
    </w:p>
    <w:p w14:paraId="21431046" w14:textId="77777777" w:rsidR="006361F3" w:rsidRDefault="00000000">
      <w:pPr>
        <w:widowControl w:val="0"/>
        <w:jc w:val="center"/>
        <w:rPr>
          <w:b/>
        </w:rPr>
      </w:pPr>
      <w:r>
        <w:rP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14:paraId="24D406FA" w14:textId="77777777" w:rsidR="006361F3" w:rsidRDefault="006361F3">
      <w:pPr>
        <w:widowControl w:val="0"/>
        <w:jc w:val="both"/>
        <w:rPr>
          <w:b/>
        </w:rPr>
      </w:pPr>
    </w:p>
    <w:p w14:paraId="751C6B7A" w14:textId="77777777" w:rsidR="006361F3" w:rsidRDefault="00000000">
      <w:pPr>
        <w:widowControl w:val="0"/>
        <w:tabs>
          <w:tab w:val="left" w:pos="0"/>
          <w:tab w:val="left" w:pos="7005"/>
        </w:tabs>
        <w:ind w:firstLine="709"/>
        <w:jc w:val="both"/>
      </w:pPr>
      <w:r>
        <w:t>5.1. Заявитель вправе подать жалобу на решение и (или) действие (бездействие) органа, предоставляющего государственную услугу, его должностных лиц и муниципальных служащих при предоставлении государственной услуги (далее - жалоба).</w:t>
      </w:r>
    </w:p>
    <w:p w14:paraId="5E540C2C" w14:textId="77777777" w:rsidR="006361F3" w:rsidRDefault="00000000">
      <w:pPr>
        <w:widowControl w:val="0"/>
        <w:tabs>
          <w:tab w:val="left" w:pos="0"/>
          <w:tab w:val="left" w:pos="7005"/>
        </w:tabs>
        <w:ind w:firstLine="709"/>
        <w:jc w:val="both"/>
      </w:pPr>
      <w:r>
        <w:t>5.2. Заявитель может обратиться с жалобой, в том числе в следующих случаях:</w:t>
      </w:r>
    </w:p>
    <w:p w14:paraId="5963E0B4" w14:textId="77777777" w:rsidR="006361F3" w:rsidRDefault="00000000">
      <w:pPr>
        <w:widowControl w:val="0"/>
        <w:tabs>
          <w:tab w:val="left" w:pos="0"/>
          <w:tab w:val="left" w:pos="7005"/>
        </w:tabs>
        <w:ind w:firstLine="709"/>
        <w:jc w:val="both"/>
      </w:pPr>
      <w:r>
        <w:t>1) нарушение срока регистрации запроса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67B048BB" w14:textId="77777777" w:rsidR="006361F3" w:rsidRDefault="00000000">
      <w:pPr>
        <w:widowControl w:val="0"/>
        <w:tabs>
          <w:tab w:val="left" w:pos="0"/>
          <w:tab w:val="left" w:pos="7005"/>
        </w:tabs>
        <w:ind w:firstLine="709"/>
        <w:jc w:val="both"/>
      </w:pPr>
      <w:r>
        <w:t>2) нарушение срока предоставления государственной услуги;</w:t>
      </w:r>
    </w:p>
    <w:p w14:paraId="70E32AFC" w14:textId="77777777" w:rsidR="006361F3" w:rsidRDefault="00000000">
      <w:pPr>
        <w:widowControl w:val="0"/>
        <w:tabs>
          <w:tab w:val="left" w:pos="0"/>
          <w:tab w:val="left" w:pos="7005"/>
        </w:tabs>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55F50BD1" w14:textId="77777777" w:rsidR="006361F3" w:rsidRDefault="00000000">
      <w:pPr>
        <w:widowControl w:val="0"/>
        <w:tabs>
          <w:tab w:val="left" w:pos="0"/>
          <w:tab w:val="left" w:pos="7005"/>
        </w:tabs>
        <w:ind w:firstLine="709"/>
        <w:jc w:val="both"/>
      </w:pPr>
      <w: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w:t>
      </w:r>
      <w:r>
        <w:lastRenderedPageBreak/>
        <w:t>государственной услуги, у заявителя;</w:t>
      </w:r>
    </w:p>
    <w:p w14:paraId="34D33DF3" w14:textId="77777777" w:rsidR="006361F3" w:rsidRDefault="00000000">
      <w:pPr>
        <w:widowControl w:val="0"/>
        <w:tabs>
          <w:tab w:val="left" w:pos="0"/>
          <w:tab w:val="left" w:pos="7005"/>
        </w:tabs>
        <w:ind w:firstLine="709"/>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26FC51C5" w14:textId="77777777" w:rsidR="006361F3" w:rsidRDefault="00000000">
      <w:pPr>
        <w:widowControl w:val="0"/>
        <w:tabs>
          <w:tab w:val="left" w:pos="0"/>
          <w:tab w:val="left" w:pos="7005"/>
        </w:tabs>
        <w:ind w:firstLine="709"/>
        <w:jc w:val="both"/>
      </w:pPr>
      <w:r>
        <w:t>6) затребование с заявителя при предоставления государственной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38D9B8C6" w14:textId="77777777" w:rsidR="006361F3" w:rsidRDefault="00000000">
      <w:pPr>
        <w:widowControl w:val="0"/>
        <w:tabs>
          <w:tab w:val="left" w:pos="0"/>
          <w:tab w:val="left" w:pos="7005"/>
        </w:tabs>
        <w:ind w:firstLine="709"/>
        <w:jc w:val="both"/>
      </w:pPr>
      <w:r>
        <w:t>7) отказ органа, предоставляющего государственную услугу, должностного лица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13926557" w14:textId="77777777" w:rsidR="006361F3" w:rsidRDefault="00000000">
      <w:pPr>
        <w:widowControl w:val="0"/>
        <w:tabs>
          <w:tab w:val="left" w:pos="0"/>
          <w:tab w:val="left" w:pos="7005"/>
        </w:tabs>
        <w:ind w:firstLine="709"/>
        <w:jc w:val="both"/>
      </w:pPr>
      <w:r>
        <w:t>8) нарушение срока или порядка выдачи документов по результатам предоставления государственной услуги;</w:t>
      </w:r>
    </w:p>
    <w:p w14:paraId="7246732C" w14:textId="77777777" w:rsidR="006361F3" w:rsidRDefault="00000000">
      <w:pPr>
        <w:widowControl w:val="0"/>
        <w:tabs>
          <w:tab w:val="left" w:pos="0"/>
          <w:tab w:val="left" w:pos="7005"/>
        </w:tabs>
        <w:ind w:firstLine="709"/>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14:paraId="13BD6482" w14:textId="77777777" w:rsidR="006361F3" w:rsidRDefault="00000000">
      <w:pPr>
        <w:widowControl w:val="0"/>
        <w:tabs>
          <w:tab w:val="left" w:pos="0"/>
          <w:tab w:val="left" w:pos="7005"/>
        </w:tabs>
        <w:ind w:firstLine="709"/>
        <w:jc w:val="both"/>
      </w:pPr>
      <w: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p w14:paraId="63C59D13" w14:textId="77777777" w:rsidR="006361F3" w:rsidRDefault="00000000">
      <w:pPr>
        <w:widowControl w:val="0"/>
        <w:tabs>
          <w:tab w:val="left" w:pos="0"/>
          <w:tab w:val="left" w:pos="7005"/>
        </w:tabs>
        <w:ind w:firstLine="709"/>
        <w:jc w:val="both"/>
      </w:pPr>
      <w:r>
        <w:t>5.3. В случаях указанных в подпунктах 2, 5, 7, 9, 10 пункта 5.2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F27D78B" w14:textId="77777777" w:rsidR="006361F3" w:rsidRDefault="006361F3">
      <w:pPr>
        <w:widowControl w:val="0"/>
        <w:tabs>
          <w:tab w:val="left" w:pos="0"/>
          <w:tab w:val="left" w:pos="7005"/>
        </w:tabs>
        <w:jc w:val="both"/>
        <w:rPr>
          <w:b/>
        </w:rPr>
      </w:pPr>
    </w:p>
    <w:p w14:paraId="2684A9B8" w14:textId="77777777" w:rsidR="006361F3" w:rsidRDefault="00000000">
      <w:pPr>
        <w:widowControl w:val="0"/>
        <w:tabs>
          <w:tab w:val="left" w:pos="0"/>
          <w:tab w:val="left" w:pos="7005"/>
        </w:tabs>
        <w:jc w:val="center"/>
        <w:rPr>
          <w:b/>
        </w:rPr>
      </w:pPr>
      <w:r>
        <w:rPr>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w:t>
      </w:r>
      <w:r>
        <w:rPr>
          <w:b/>
        </w:rPr>
        <w:br/>
        <w:t>в досудебном (внесудебном) порядке</w:t>
      </w:r>
    </w:p>
    <w:p w14:paraId="4A6FB07D" w14:textId="77777777" w:rsidR="006361F3" w:rsidRDefault="006361F3">
      <w:pPr>
        <w:widowControl w:val="0"/>
        <w:tabs>
          <w:tab w:val="left" w:pos="0"/>
          <w:tab w:val="left" w:pos="7005"/>
        </w:tabs>
        <w:ind w:firstLine="709"/>
        <w:jc w:val="both"/>
        <w:rPr>
          <w:strike/>
        </w:rPr>
      </w:pPr>
    </w:p>
    <w:p w14:paraId="39D2918A" w14:textId="77777777" w:rsidR="006361F3" w:rsidRDefault="00000000">
      <w:pPr>
        <w:tabs>
          <w:tab w:val="left" w:pos="993"/>
          <w:tab w:val="left" w:pos="1210"/>
        </w:tabs>
        <w:ind w:firstLine="709"/>
        <w:jc w:val="both"/>
      </w:pPr>
      <w:r>
        <w:t>5.4.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2624B6" w14:textId="77777777" w:rsidR="006361F3" w:rsidRDefault="00000000">
      <w:pPr>
        <w:widowControl w:val="0"/>
        <w:tabs>
          <w:tab w:val="left" w:pos="0"/>
          <w:tab w:val="left" w:pos="7005"/>
        </w:tabs>
        <w:ind w:firstLine="709"/>
        <w:jc w:val="both"/>
      </w:pPr>
      <w:r>
        <w:t>к руководителю  Уполномоченного органа при нарушении порядка предоставления государственной услуги, вследствие решений и действий (бездействия) должностных лиц Уполномоченного органа, предоставляющего государственную услугу, Главе Печенгского муниципального округа на решения, принятые руководителем Уполномоченного органа, предоставляющего государственную услугу;</w:t>
      </w:r>
    </w:p>
    <w:p w14:paraId="785B4231" w14:textId="77777777" w:rsidR="006361F3" w:rsidRDefault="00000000">
      <w:pPr>
        <w:ind w:firstLine="660"/>
        <w:jc w:val="both"/>
      </w:pPr>
      <w:r>
        <w:t xml:space="preserve">в Уполномоченный орган - на решение и (или) действия (бездействие) </w:t>
      </w:r>
    </w:p>
    <w:p w14:paraId="6007371A" w14:textId="77777777" w:rsidR="006361F3" w:rsidRDefault="00000000">
      <w:pPr>
        <w:ind w:firstLine="66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FD9D077" w14:textId="77777777" w:rsidR="006361F3" w:rsidRDefault="00000000">
      <w:pPr>
        <w:ind w:firstLine="660"/>
        <w:jc w:val="both"/>
      </w:pPr>
      <w:r>
        <w:t>к руководителю многофункционального центра - на решения и действия (бездействие) работника многофункционального центра;</w:t>
      </w:r>
    </w:p>
    <w:p w14:paraId="321F2DE9" w14:textId="77777777" w:rsidR="006361F3" w:rsidRDefault="00000000">
      <w:pPr>
        <w:ind w:firstLine="660"/>
        <w:jc w:val="both"/>
      </w:pPr>
      <w:r>
        <w:lastRenderedPageBreak/>
        <w:t>к учредителю многофункционального центра - на решение и действия (бездействие) многофункционального центра.</w:t>
      </w:r>
    </w:p>
    <w:p w14:paraId="713124D3" w14:textId="77777777" w:rsidR="006361F3" w:rsidRDefault="00000000">
      <w:pPr>
        <w:widowControl w:val="0"/>
        <w:tabs>
          <w:tab w:val="left" w:pos="0"/>
          <w:tab w:val="left" w:pos="7005"/>
        </w:tabs>
        <w:ind w:firstLine="709"/>
        <w:jc w:val="both"/>
      </w:pPr>
      <w:r>
        <w:t>В Уполномоченном органе, многофункциональном центре, определяются уполномоченные на рассмотрение жалоб должностные лица.</w:t>
      </w:r>
    </w:p>
    <w:p w14:paraId="055EA30C" w14:textId="77777777" w:rsidR="006361F3" w:rsidRDefault="006361F3">
      <w:pPr>
        <w:widowControl w:val="0"/>
        <w:tabs>
          <w:tab w:val="left" w:pos="0"/>
          <w:tab w:val="left" w:pos="7005"/>
        </w:tabs>
        <w:ind w:firstLine="709"/>
        <w:jc w:val="both"/>
      </w:pPr>
    </w:p>
    <w:p w14:paraId="1AA1C885" w14:textId="77777777" w:rsidR="006361F3" w:rsidRDefault="00000000">
      <w:pPr>
        <w:widowControl w:val="0"/>
        <w:tabs>
          <w:tab w:val="left" w:pos="0"/>
          <w:tab w:val="left" w:pos="7005"/>
        </w:tabs>
        <w:jc w:val="center"/>
        <w:rPr>
          <w:b/>
        </w:rPr>
      </w:pPr>
      <w:r>
        <w:rPr>
          <w:b/>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B9662E5" w14:textId="77777777" w:rsidR="006361F3" w:rsidRDefault="006361F3">
      <w:pPr>
        <w:widowControl w:val="0"/>
        <w:tabs>
          <w:tab w:val="left" w:pos="0"/>
          <w:tab w:val="left" w:pos="7005"/>
        </w:tabs>
        <w:ind w:firstLine="709"/>
        <w:jc w:val="both"/>
        <w:rPr>
          <w:b/>
        </w:rPr>
      </w:pPr>
    </w:p>
    <w:p w14:paraId="635CB718" w14:textId="77777777" w:rsidR="006361F3" w:rsidRDefault="00000000">
      <w:pPr>
        <w:widowControl w:val="0"/>
        <w:ind w:firstLine="709"/>
        <w:jc w:val="both"/>
      </w:pPr>
      <w:r>
        <w:t>5.5. Информацию о порядке подачи и рассмотрения жалобы можно получить следующими способами:</w:t>
      </w:r>
    </w:p>
    <w:p w14:paraId="76E8EDA1" w14:textId="77777777" w:rsidR="006361F3" w:rsidRDefault="00000000">
      <w:pPr>
        <w:widowControl w:val="0"/>
        <w:tabs>
          <w:tab w:val="left" w:pos="0"/>
          <w:tab w:val="left" w:pos="7005"/>
        </w:tabs>
        <w:ind w:firstLine="709"/>
        <w:jc w:val="both"/>
      </w:pPr>
      <w:r>
        <w:t>1) в информационно-телекоммуникационной сети «Интернет» на официальном сайте Уполномоченного органа (http://edu.pechengamr.ru), на официальном сайте муниципального образования Печенгский муниципальный округ (http://pechengamr.ru);</w:t>
      </w:r>
    </w:p>
    <w:p w14:paraId="60F1387D" w14:textId="77777777" w:rsidR="006361F3" w:rsidRDefault="00000000">
      <w:pPr>
        <w:widowControl w:val="0"/>
        <w:tabs>
          <w:tab w:val="left" w:pos="0"/>
          <w:tab w:val="left" w:pos="7005"/>
        </w:tabs>
        <w:ind w:firstLine="709"/>
        <w:jc w:val="both"/>
      </w:pPr>
      <w:r>
        <w:t>2) с использованием ЕПГУ (</w:t>
      </w:r>
      <w:hyperlink r:id="rId15" w:tooltip="http://www.gosuslugi.ru/" w:history="1">
        <w:r>
          <w:t>http://www.gosuslugi.ru/</w:t>
        </w:r>
      </w:hyperlink>
      <w:r>
        <w:t>);</w:t>
      </w:r>
    </w:p>
    <w:p w14:paraId="21110F1E" w14:textId="77777777" w:rsidR="006361F3" w:rsidRDefault="00000000">
      <w:pPr>
        <w:widowControl w:val="0"/>
        <w:tabs>
          <w:tab w:val="left" w:pos="0"/>
          <w:tab w:val="left" w:pos="7005"/>
        </w:tabs>
        <w:ind w:firstLine="709"/>
        <w:jc w:val="both"/>
      </w:pPr>
      <w:r>
        <w:t>3) на информационных стендах в местах предоставления государственной услуги;</w:t>
      </w:r>
    </w:p>
    <w:p w14:paraId="267DC778" w14:textId="77777777" w:rsidR="006361F3" w:rsidRDefault="00000000">
      <w:pPr>
        <w:widowControl w:val="0"/>
        <w:tabs>
          <w:tab w:val="left" w:pos="0"/>
          <w:tab w:val="left" w:pos="7005"/>
        </w:tabs>
        <w:ind w:firstLine="709"/>
        <w:jc w:val="both"/>
      </w:pPr>
      <w:r>
        <w:t>4) посредством личного обращения (в т.ч. по телефону, по электронной почте, почтовой связью) в Уполномоченный орган, в администрацию Печенгского муниципального округа.</w:t>
      </w:r>
    </w:p>
    <w:p w14:paraId="425A0AB4" w14:textId="77777777" w:rsidR="006361F3" w:rsidRDefault="006361F3">
      <w:pPr>
        <w:widowControl w:val="0"/>
        <w:tabs>
          <w:tab w:val="left" w:pos="0"/>
          <w:tab w:val="left" w:pos="7005"/>
        </w:tabs>
        <w:jc w:val="both"/>
        <w:rPr>
          <w:b/>
        </w:rPr>
      </w:pPr>
    </w:p>
    <w:p w14:paraId="13597981" w14:textId="77777777" w:rsidR="006361F3" w:rsidRDefault="00000000">
      <w:pPr>
        <w:widowControl w:val="0"/>
        <w:tabs>
          <w:tab w:val="left" w:pos="0"/>
          <w:tab w:val="left" w:pos="7005"/>
        </w:tabs>
        <w:jc w:val="center"/>
        <w:rPr>
          <w:b/>
        </w:rPr>
      </w:pPr>
      <w:r>
        <w:rPr>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14:paraId="6A9702BB" w14:textId="77777777" w:rsidR="006361F3" w:rsidRDefault="006361F3">
      <w:pPr>
        <w:widowControl w:val="0"/>
        <w:tabs>
          <w:tab w:val="left" w:pos="0"/>
          <w:tab w:val="left" w:pos="7005"/>
        </w:tabs>
        <w:ind w:firstLine="709"/>
        <w:jc w:val="both"/>
        <w:rPr>
          <w:b/>
        </w:rPr>
      </w:pPr>
    </w:p>
    <w:p w14:paraId="3E50BAF7" w14:textId="77777777" w:rsidR="006361F3" w:rsidRDefault="00000000">
      <w:pPr>
        <w:widowControl w:val="0"/>
        <w:tabs>
          <w:tab w:val="left" w:pos="0"/>
          <w:tab w:val="left" w:pos="7005"/>
        </w:tabs>
        <w:ind w:firstLine="709"/>
        <w:jc w:val="both"/>
      </w:pPr>
      <w:r>
        <w:t>5.6. Правовое регулирование отношений, возникающих в связи с подачей и рассмотрением жалобы, осуществляется в соответствии с:</w:t>
      </w:r>
    </w:p>
    <w:p w14:paraId="3A217950" w14:textId="77777777" w:rsidR="006361F3" w:rsidRDefault="00000000">
      <w:pPr>
        <w:widowControl w:val="0"/>
        <w:tabs>
          <w:tab w:val="left" w:pos="0"/>
          <w:tab w:val="left" w:pos="7005"/>
        </w:tabs>
        <w:ind w:firstLine="709"/>
        <w:jc w:val="both"/>
      </w:pPr>
      <w:r>
        <w:t>- Федеральным законом от 27.07.2010 № 210-ФЗ «Об организации предоставления государственных и муниципальных услуг»;</w:t>
      </w:r>
    </w:p>
    <w:p w14:paraId="3137B4E6" w14:textId="77777777" w:rsidR="006361F3" w:rsidRDefault="00000000">
      <w:pPr>
        <w:widowControl w:val="0"/>
        <w:tabs>
          <w:tab w:val="left" w:pos="0"/>
          <w:tab w:val="left" w:pos="7005"/>
        </w:tabs>
        <w:ind w:firstLine="709"/>
        <w:jc w:val="both"/>
      </w:pPr>
      <w:r>
        <w:t>- постановлением Правительства Мурманской области от 10.12.2012 № 620-ПП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14:paraId="4123B64B" w14:textId="77777777" w:rsidR="006361F3" w:rsidRDefault="00000000">
      <w:pPr>
        <w:widowControl w:val="0"/>
        <w:tabs>
          <w:tab w:val="left" w:pos="0"/>
          <w:tab w:val="left" w:pos="7005"/>
        </w:tabs>
        <w:ind w:firstLine="709"/>
        <w:jc w:val="both"/>
      </w:pPr>
      <w: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14:paraId="121533D1" w14:textId="77777777" w:rsidR="006361F3" w:rsidRDefault="00000000">
      <w:pPr>
        <w:widowControl w:val="0"/>
        <w:tabs>
          <w:tab w:val="left" w:pos="0"/>
          <w:tab w:val="left" w:pos="7005"/>
        </w:tabs>
        <w:ind w:firstLine="709"/>
        <w:jc w:val="both"/>
      </w:pPr>
      <w:r>
        <w:t>5.7. Информация, указанная в данном разделе, подлежит обязательному размещению в федеральном реестре и на Едином портале.</w:t>
      </w:r>
      <w:r>
        <w:br w:type="page" w:clear="all"/>
      </w:r>
    </w:p>
    <w:p w14:paraId="527180DD" w14:textId="77777777" w:rsidR="006361F3" w:rsidRDefault="00000000">
      <w:pPr>
        <w:spacing w:line="259" w:lineRule="auto"/>
        <w:ind w:left="5529"/>
        <w:rPr>
          <w:rFonts w:eastAsia="Calibri"/>
          <w:lang w:eastAsia="en-US"/>
          <w14:ligatures w14:val="standardContextual"/>
        </w:rPr>
      </w:pPr>
      <w:r>
        <w:rPr>
          <w:rFonts w:eastAsia="Calibri"/>
          <w:lang w:eastAsia="en-US"/>
          <w14:ligatures w14:val="standardContextual"/>
        </w:rPr>
        <w:lastRenderedPageBreak/>
        <w:t>Приложение № 1</w:t>
      </w:r>
    </w:p>
    <w:p w14:paraId="67697101" w14:textId="77777777" w:rsidR="006361F3" w:rsidRDefault="00000000">
      <w:pPr>
        <w:spacing w:line="259" w:lineRule="auto"/>
        <w:ind w:left="5529"/>
        <w:rPr>
          <w:rFonts w:eastAsia="Calibri"/>
          <w:lang w:eastAsia="en-US"/>
          <w14:ligatures w14:val="standardContextual"/>
        </w:rPr>
      </w:pPr>
      <w:r>
        <w:rPr>
          <w:rFonts w:eastAsia="Calibri"/>
          <w:lang w:eastAsia="en-US"/>
          <w14:ligatures w14:val="standardContextual"/>
        </w:rPr>
        <w:t xml:space="preserve">к Административному регламенту </w:t>
      </w:r>
    </w:p>
    <w:p w14:paraId="53212195" w14:textId="77777777" w:rsidR="006361F3" w:rsidRDefault="006361F3">
      <w:pPr>
        <w:spacing w:after="160" w:line="259" w:lineRule="auto"/>
        <w:rPr>
          <w:rFonts w:eastAsia="Calibri"/>
          <w:lang w:eastAsia="en-US"/>
          <w14:ligatures w14:val="standardContextual"/>
        </w:rPr>
      </w:pPr>
    </w:p>
    <w:p w14:paraId="39123263" w14:textId="77777777" w:rsidR="006361F3" w:rsidRDefault="00000000">
      <w:pPr>
        <w:spacing w:after="160" w:line="259" w:lineRule="auto"/>
        <w:rPr>
          <w:rFonts w:eastAsia="Calibri"/>
          <w:lang w:eastAsia="en-US"/>
          <w14:ligatures w14:val="standardContextual"/>
        </w:rPr>
      </w:pPr>
      <w:r>
        <w:rPr>
          <w:rFonts w:eastAsia="Calibri"/>
          <w:lang w:eastAsia="en-US"/>
          <w14:ligatures w14:val="standardContextual"/>
        </w:rPr>
        <w:t xml:space="preserve">  </w:t>
      </w:r>
    </w:p>
    <w:p w14:paraId="0A23D0F7" w14:textId="77777777" w:rsidR="006361F3" w:rsidRDefault="00000000">
      <w:pPr>
        <w:spacing w:line="259" w:lineRule="auto"/>
        <w:jc w:val="center"/>
        <w:rPr>
          <w:rFonts w:eastAsia="Calibri"/>
          <w:b/>
          <w:bCs/>
          <w:lang w:eastAsia="en-US"/>
          <w14:ligatures w14:val="standardContextual"/>
        </w:rPr>
      </w:pPr>
      <w:r>
        <w:rPr>
          <w:rFonts w:eastAsia="Calibri"/>
          <w:b/>
          <w:bCs/>
          <w:lang w:eastAsia="en-US"/>
          <w14:ligatures w14:val="standardContextual"/>
        </w:rPr>
        <w:t>ФОРМА</w:t>
      </w:r>
    </w:p>
    <w:p w14:paraId="1B1454C5" w14:textId="77777777" w:rsidR="006361F3" w:rsidRDefault="00000000">
      <w:pPr>
        <w:spacing w:line="259" w:lineRule="auto"/>
        <w:jc w:val="center"/>
        <w:rPr>
          <w:rFonts w:eastAsia="Calibri"/>
          <w:lang w:eastAsia="en-US"/>
          <w14:ligatures w14:val="standardContextual"/>
        </w:rPr>
      </w:pPr>
      <w:r>
        <w:rPr>
          <w:rFonts w:eastAsia="Calibri"/>
          <w:lang w:eastAsia="en-US"/>
          <w14:ligatures w14:val="standardContextual"/>
        </w:rPr>
        <w:t xml:space="preserve">заявления о предоставлении государственной (муниципальной) услуги по назначению ежемесячной выплаты на содержание ребенка в семье опекуна (попечителя) </w:t>
      </w:r>
    </w:p>
    <w:p w14:paraId="7604D684" w14:textId="77777777" w:rsidR="006361F3" w:rsidRDefault="00000000">
      <w:pPr>
        <w:spacing w:line="259" w:lineRule="auto"/>
        <w:jc w:val="center"/>
        <w:rPr>
          <w:rFonts w:eastAsia="Calibri"/>
          <w14:ligatures w14:val="standardContextual"/>
        </w:rPr>
      </w:pPr>
      <w:r>
        <w:rPr>
          <w:rFonts w:eastAsia="Calibri"/>
          <w:lang w:eastAsia="en-US"/>
          <w14:ligatures w14:val="standardContextual"/>
        </w:rPr>
        <w:t>и приемной семье на территории Печенгского муниципального округа</w:t>
      </w:r>
    </w:p>
    <w:p w14:paraId="32A674B3" w14:textId="77777777" w:rsidR="006361F3" w:rsidRDefault="006361F3">
      <w:pPr>
        <w:widowControl w:val="0"/>
        <w:ind w:left="5529"/>
        <w:jc w:val="both"/>
        <w:rPr>
          <w:sz w:val="20"/>
          <w:szCs w:val="20"/>
        </w:rPr>
      </w:pPr>
    </w:p>
    <w:p w14:paraId="36D7BC7D" w14:textId="77777777" w:rsidR="006361F3" w:rsidRDefault="006361F3">
      <w:pPr>
        <w:widowControl w:val="0"/>
        <w:ind w:left="5529"/>
        <w:jc w:val="both"/>
        <w:rPr>
          <w:sz w:val="20"/>
          <w:szCs w:val="20"/>
        </w:rPr>
      </w:pPr>
    </w:p>
    <w:p w14:paraId="0D66C980" w14:textId="77777777" w:rsidR="006361F3" w:rsidRDefault="00000000">
      <w:pPr>
        <w:widowControl w:val="0"/>
        <w:ind w:left="5529"/>
        <w:jc w:val="both"/>
      </w:pPr>
      <w:r>
        <w:t>В отдел образования Печенгского муниципального округа</w:t>
      </w:r>
    </w:p>
    <w:p w14:paraId="3B4CEEEB" w14:textId="77777777" w:rsidR="006361F3" w:rsidRDefault="00000000">
      <w:pPr>
        <w:widowControl w:val="0"/>
        <w:ind w:left="5529"/>
        <w:jc w:val="both"/>
      </w:pPr>
      <w:r>
        <w:t>_______________________________</w:t>
      </w:r>
    </w:p>
    <w:p w14:paraId="117688C9" w14:textId="77777777" w:rsidR="006361F3" w:rsidRDefault="00000000">
      <w:pPr>
        <w:widowControl w:val="0"/>
        <w:ind w:left="5529"/>
        <w:jc w:val="center"/>
        <w:rPr>
          <w:sz w:val="20"/>
          <w:szCs w:val="20"/>
        </w:rPr>
      </w:pPr>
      <w:r>
        <w:rPr>
          <w:sz w:val="20"/>
          <w:szCs w:val="20"/>
        </w:rPr>
        <w:t>(Ф.И.О. заявителя)</w:t>
      </w:r>
    </w:p>
    <w:p w14:paraId="0B6A5194" w14:textId="77777777" w:rsidR="006361F3" w:rsidRDefault="00000000">
      <w:pPr>
        <w:widowControl w:val="0"/>
        <w:ind w:left="5529"/>
        <w:jc w:val="both"/>
      </w:pPr>
      <w:r>
        <w:t>_______________________________</w:t>
      </w:r>
    </w:p>
    <w:p w14:paraId="08C843FB" w14:textId="77777777" w:rsidR="006361F3" w:rsidRDefault="00000000">
      <w:pPr>
        <w:widowControl w:val="0"/>
        <w:ind w:left="5529"/>
        <w:jc w:val="both"/>
      </w:pPr>
      <w:r>
        <w:t>адрес проживания: _______________</w:t>
      </w:r>
    </w:p>
    <w:p w14:paraId="05E4A3EB" w14:textId="77777777" w:rsidR="006361F3" w:rsidRDefault="00000000">
      <w:pPr>
        <w:widowControl w:val="0"/>
        <w:ind w:left="5529"/>
        <w:jc w:val="both"/>
      </w:pPr>
      <w:r>
        <w:t>_______________________________</w:t>
      </w:r>
    </w:p>
    <w:p w14:paraId="2F711689" w14:textId="77777777" w:rsidR="006361F3" w:rsidRDefault="00000000">
      <w:pPr>
        <w:widowControl w:val="0"/>
        <w:ind w:left="5529"/>
        <w:jc w:val="both"/>
      </w:pPr>
      <w:r>
        <w:t>_______________________________</w:t>
      </w:r>
    </w:p>
    <w:p w14:paraId="207A4709" w14:textId="77777777" w:rsidR="006361F3" w:rsidRDefault="00000000">
      <w:pPr>
        <w:widowControl w:val="0"/>
        <w:ind w:left="5529"/>
        <w:jc w:val="both"/>
      </w:pPr>
      <w:r>
        <w:t>паспорт: _______________________________</w:t>
      </w:r>
    </w:p>
    <w:p w14:paraId="0E03DFC4" w14:textId="77777777" w:rsidR="006361F3" w:rsidRDefault="00000000">
      <w:pPr>
        <w:widowControl w:val="0"/>
        <w:ind w:left="5529"/>
        <w:jc w:val="both"/>
      </w:pPr>
      <w:r>
        <w:t>_______________________________</w:t>
      </w:r>
    </w:p>
    <w:p w14:paraId="45AC1E38" w14:textId="77777777" w:rsidR="006361F3" w:rsidRDefault="00000000">
      <w:pPr>
        <w:widowControl w:val="0"/>
        <w:ind w:left="5529"/>
        <w:jc w:val="both"/>
      </w:pPr>
      <w:r>
        <w:t>_______________________________</w:t>
      </w:r>
    </w:p>
    <w:p w14:paraId="77103723" w14:textId="77777777" w:rsidR="006361F3" w:rsidRDefault="00000000">
      <w:pPr>
        <w:widowControl w:val="0"/>
        <w:ind w:left="5529"/>
        <w:jc w:val="both"/>
      </w:pPr>
      <w:r>
        <w:t>телефон _______________________________</w:t>
      </w:r>
    </w:p>
    <w:p w14:paraId="44203007" w14:textId="77777777" w:rsidR="006361F3" w:rsidRDefault="006361F3">
      <w:pPr>
        <w:widowControl w:val="0"/>
        <w:jc w:val="center"/>
        <w:rPr>
          <w:b/>
        </w:rPr>
      </w:pPr>
      <w:bookmarkStart w:id="11" w:name="P83"/>
      <w:bookmarkEnd w:id="11"/>
    </w:p>
    <w:p w14:paraId="21DF4F31" w14:textId="77777777" w:rsidR="006361F3" w:rsidRDefault="00000000">
      <w:pPr>
        <w:widowControl w:val="0"/>
        <w:jc w:val="center"/>
        <w:rPr>
          <w:b/>
        </w:rPr>
      </w:pPr>
      <w:r>
        <w:rPr>
          <w:b/>
        </w:rPr>
        <w:t>ЗАЯВЛЕНИЕ</w:t>
      </w:r>
    </w:p>
    <w:p w14:paraId="0EEDCBB1" w14:textId="77777777" w:rsidR="006361F3" w:rsidRDefault="006361F3">
      <w:pPr>
        <w:widowControl w:val="0"/>
        <w:jc w:val="center"/>
        <w:rPr>
          <w:b/>
          <w:i/>
        </w:rPr>
      </w:pPr>
    </w:p>
    <w:p w14:paraId="53AC0451" w14:textId="77777777" w:rsidR="006361F3" w:rsidRDefault="00000000">
      <w:pPr>
        <w:widowControl w:val="0"/>
        <w:ind w:firstLine="709"/>
        <w:jc w:val="both"/>
      </w:pPr>
      <w:r>
        <w:t>Прошу назначить и выплачивать денежные средства на содержание ребенка, находящегося под опекой (попечительством), над которым оформляется опека (попечительство) (нужное подчеркнуть):</w:t>
      </w:r>
    </w:p>
    <w:p w14:paraId="092E680D" w14:textId="77777777" w:rsidR="006361F3" w:rsidRDefault="00000000">
      <w:pPr>
        <w:widowControl w:val="0"/>
        <w:jc w:val="both"/>
      </w:pPr>
      <w:r>
        <w:t>_____________________________________________________________________________.</w:t>
      </w:r>
    </w:p>
    <w:p w14:paraId="545A7F48" w14:textId="77777777" w:rsidR="006361F3" w:rsidRDefault="00000000">
      <w:pPr>
        <w:widowControl w:val="0"/>
        <w:jc w:val="center"/>
        <w:rPr>
          <w:sz w:val="20"/>
          <w:szCs w:val="20"/>
        </w:rPr>
      </w:pPr>
      <w:r>
        <w:rPr>
          <w:sz w:val="20"/>
          <w:szCs w:val="20"/>
        </w:rPr>
        <w:t>(Ф.И.О. ребенка, дата рождения)</w:t>
      </w:r>
    </w:p>
    <w:p w14:paraId="2ED1CEB7" w14:textId="77777777" w:rsidR="006361F3" w:rsidRDefault="00000000">
      <w:pPr>
        <w:widowControl w:val="0"/>
        <w:ind w:firstLine="709"/>
        <w:jc w:val="both"/>
      </w:pPr>
      <w:r>
        <w:t>Опека (попечительство) установлены (указывается в случае, если опека (попечительство) над ребенком установлены на момент подачи заявления): _____________________________________________________________________________.</w:t>
      </w:r>
    </w:p>
    <w:p w14:paraId="41F408FD" w14:textId="77777777" w:rsidR="006361F3" w:rsidRDefault="00000000">
      <w:pPr>
        <w:widowControl w:val="0"/>
        <w:jc w:val="center"/>
        <w:rPr>
          <w:sz w:val="20"/>
          <w:szCs w:val="20"/>
        </w:rPr>
      </w:pPr>
      <w:r>
        <w:rPr>
          <w:sz w:val="20"/>
          <w:szCs w:val="20"/>
        </w:rPr>
        <w:t>(реквизиты правового акта)</w:t>
      </w:r>
    </w:p>
    <w:p w14:paraId="4A09A8D4" w14:textId="77777777" w:rsidR="006361F3" w:rsidRDefault="00000000">
      <w:pPr>
        <w:widowControl w:val="0"/>
        <w:ind w:firstLine="709"/>
        <w:jc w:val="both"/>
      </w:pPr>
      <w:r>
        <w:t xml:space="preserve">Денежные средства на содержание ребенка прошу перечислять на отдельный номинальный счет, открытый в соответствии с </w:t>
      </w:r>
      <w:hyperlink r:id="rId16" w:tooltip="consultantplus://offline/ref=76479B43D32A4CD7EB268B3E98C29A926C4BF0A179C2559980345D127F87588C6CB2AFC71C80917C9F0170E3B57599EF71D68BFBAC3CDA92oCdAN" w:history="1">
        <w:r>
          <w:t>главой 45</w:t>
        </w:r>
      </w:hyperlink>
      <w:r>
        <w:t xml:space="preserve"> Гражданского кодекса Российской Федерации (реквизиты счета прилагаются).</w:t>
      </w:r>
    </w:p>
    <w:p w14:paraId="6F9E9B77" w14:textId="77777777" w:rsidR="006361F3" w:rsidRDefault="00000000">
      <w:pPr>
        <w:widowControl w:val="0"/>
        <w:ind w:firstLine="709"/>
        <w:jc w:val="both"/>
      </w:pPr>
      <w:r>
        <w:t>Я, _____________________________________________________________________,</w:t>
      </w:r>
    </w:p>
    <w:p w14:paraId="32BF04E4" w14:textId="77777777" w:rsidR="006361F3" w:rsidRDefault="00000000">
      <w:pPr>
        <w:widowControl w:val="0"/>
        <w:jc w:val="center"/>
        <w:rPr>
          <w:sz w:val="20"/>
          <w:szCs w:val="20"/>
        </w:rPr>
      </w:pPr>
      <w:r>
        <w:rPr>
          <w:sz w:val="20"/>
          <w:szCs w:val="20"/>
        </w:rPr>
        <w:t>(фамилия, имя, отчество)</w:t>
      </w:r>
    </w:p>
    <w:p w14:paraId="652B5E97" w14:textId="77777777" w:rsidR="006361F3" w:rsidRDefault="00000000">
      <w:pPr>
        <w:widowControl w:val="0"/>
        <w:jc w:val="both"/>
      </w:pPr>
      <w:r>
        <w:t>даю согласие на обработку и использование моих персональных данных, содержащихся в настоящем заявлении и представленных мною документах.</w:t>
      </w:r>
    </w:p>
    <w:p w14:paraId="4BD8B6CC" w14:textId="77777777" w:rsidR="006361F3" w:rsidRDefault="00000000">
      <w:pPr>
        <w:widowControl w:val="0"/>
        <w:ind w:firstLine="709"/>
        <w:jc w:val="both"/>
      </w:pPr>
      <w:r>
        <w:t>Перечень прилагаемых документов:</w:t>
      </w:r>
    </w:p>
    <w:p w14:paraId="53E9982F" w14:textId="77777777" w:rsidR="006361F3" w:rsidRDefault="00000000">
      <w:pPr>
        <w:widowControl w:val="0"/>
        <w:ind w:firstLine="709"/>
        <w:jc w:val="both"/>
      </w:pPr>
      <w:r>
        <w:t>1.</w:t>
      </w:r>
    </w:p>
    <w:p w14:paraId="43802861" w14:textId="77777777" w:rsidR="006361F3" w:rsidRDefault="00000000">
      <w:pPr>
        <w:widowControl w:val="0"/>
        <w:ind w:firstLine="709"/>
        <w:jc w:val="both"/>
      </w:pPr>
      <w:r>
        <w:t>…</w:t>
      </w:r>
    </w:p>
    <w:p w14:paraId="2699DAE5" w14:textId="77777777" w:rsidR="006361F3" w:rsidRDefault="00000000">
      <w:pPr>
        <w:widowControl w:val="0"/>
        <w:jc w:val="both"/>
      </w:pPr>
      <w:r>
        <w:t>_______________   _____________________________   «_____» _____________ 20_ г.</w:t>
      </w:r>
    </w:p>
    <w:p w14:paraId="776F4BDE" w14:textId="77777777" w:rsidR="006361F3" w:rsidRDefault="00000000">
      <w:pPr>
        <w:widowControl w:val="0"/>
        <w:jc w:val="both"/>
        <w:rPr>
          <w:sz w:val="20"/>
          <w:szCs w:val="20"/>
        </w:rPr>
      </w:pPr>
      <w:r>
        <w:rPr>
          <w:sz w:val="20"/>
          <w:szCs w:val="20"/>
        </w:rPr>
        <w:t xml:space="preserve">        (подпись)                              (Ф.И.О. заявителя)</w:t>
      </w:r>
    </w:p>
    <w:p w14:paraId="03BE8B33" w14:textId="77777777" w:rsidR="006361F3" w:rsidRDefault="006361F3">
      <w:pPr>
        <w:widowControl w:val="0"/>
        <w:jc w:val="center"/>
        <w:outlineLvl w:val="2"/>
      </w:pPr>
    </w:p>
    <w:p w14:paraId="3FEEC745" w14:textId="77777777" w:rsidR="006361F3" w:rsidRDefault="006361F3">
      <w:pPr>
        <w:widowControl w:val="0"/>
        <w:jc w:val="center"/>
        <w:outlineLvl w:val="2"/>
      </w:pPr>
    </w:p>
    <w:p w14:paraId="465F6E32" w14:textId="77777777" w:rsidR="006361F3" w:rsidRDefault="006361F3">
      <w:pPr>
        <w:widowControl w:val="0"/>
        <w:jc w:val="center"/>
      </w:pPr>
    </w:p>
    <w:p w14:paraId="56133C9E" w14:textId="77777777" w:rsidR="006361F3" w:rsidRDefault="006361F3">
      <w:pPr>
        <w:widowControl w:val="0"/>
        <w:jc w:val="center"/>
      </w:pPr>
    </w:p>
    <w:p w14:paraId="3B096C0A" w14:textId="77777777" w:rsidR="006361F3" w:rsidRDefault="00000000">
      <w:pPr>
        <w:spacing w:line="259" w:lineRule="auto"/>
        <w:ind w:left="5529"/>
        <w:rPr>
          <w:rFonts w:eastAsia="Calibri"/>
          <w:lang w:eastAsia="en-US"/>
          <w14:ligatures w14:val="standardContextual"/>
        </w:rPr>
      </w:pPr>
      <w:r>
        <w:rPr>
          <w:rFonts w:eastAsia="Calibri"/>
          <w:lang w:eastAsia="en-US"/>
          <w14:ligatures w14:val="standardContextual"/>
        </w:rPr>
        <w:lastRenderedPageBreak/>
        <w:t>Приложение № 2</w:t>
      </w:r>
    </w:p>
    <w:p w14:paraId="73829206" w14:textId="77777777" w:rsidR="006361F3" w:rsidRDefault="00000000">
      <w:pPr>
        <w:spacing w:line="259" w:lineRule="auto"/>
        <w:ind w:left="5529"/>
        <w:rPr>
          <w:rFonts w:eastAsia="Calibri"/>
          <w:lang w:eastAsia="en-US"/>
          <w14:ligatures w14:val="standardContextual"/>
        </w:rPr>
      </w:pPr>
      <w:r>
        <w:rPr>
          <w:rFonts w:eastAsia="Calibri"/>
          <w:lang w:eastAsia="en-US"/>
          <w14:ligatures w14:val="standardContextual"/>
        </w:rPr>
        <w:t xml:space="preserve">к Административному регламенту </w:t>
      </w:r>
    </w:p>
    <w:p w14:paraId="7328DA93" w14:textId="77777777" w:rsidR="006361F3" w:rsidRDefault="006361F3">
      <w:pPr>
        <w:widowControl w:val="0"/>
        <w:jc w:val="center"/>
      </w:pPr>
    </w:p>
    <w:p w14:paraId="015636E9" w14:textId="77777777" w:rsidR="006361F3" w:rsidRDefault="006361F3">
      <w:pPr>
        <w:widowControl w:val="0"/>
        <w:jc w:val="center"/>
      </w:pPr>
    </w:p>
    <w:p w14:paraId="638545B6" w14:textId="77777777" w:rsidR="006361F3" w:rsidRDefault="00000000">
      <w:pPr>
        <w:widowControl w:val="0"/>
        <w:jc w:val="center"/>
      </w:pPr>
      <w:r>
        <w:rPr>
          <w:b/>
          <w:bCs/>
        </w:rPr>
        <w:t>Расписка-уведомление</w:t>
      </w:r>
    </w:p>
    <w:p w14:paraId="0AD03262" w14:textId="77777777" w:rsidR="006361F3" w:rsidRDefault="006361F3">
      <w:pPr>
        <w:widowControl w:val="0"/>
        <w:jc w:val="center"/>
      </w:pPr>
    </w:p>
    <w:p w14:paraId="7029A1AE" w14:textId="77777777" w:rsidR="006361F3" w:rsidRDefault="00000000">
      <w:pPr>
        <w:widowControl w:val="0"/>
        <w:jc w:val="center"/>
      </w:pPr>
      <w:r>
        <w:t>Заявление и др. документы гр. _______________________________________ принял.</w:t>
      </w:r>
    </w:p>
    <w:p w14:paraId="082C8660" w14:textId="77777777" w:rsidR="006361F3" w:rsidRDefault="006361F3">
      <w:pPr>
        <w:widowControl w:val="0"/>
        <w:jc w:val="center"/>
      </w:pPr>
    </w:p>
    <w:tbl>
      <w:tblPr>
        <w:tblStyle w:val="aff"/>
        <w:tblW w:w="0" w:type="auto"/>
        <w:tblLayout w:type="fixed"/>
        <w:tblLook w:val="0000" w:firstRow="0" w:lastRow="0" w:firstColumn="0" w:lastColumn="0" w:noHBand="0" w:noVBand="0"/>
      </w:tblPr>
      <w:tblGrid>
        <w:gridCol w:w="2376"/>
        <w:gridCol w:w="1843"/>
        <w:gridCol w:w="3658"/>
        <w:gridCol w:w="1587"/>
      </w:tblGrid>
      <w:tr w:rsidR="006361F3" w14:paraId="5BD1510B" w14:textId="77777777">
        <w:trPr>
          <w:trHeight w:val="247"/>
        </w:trPr>
        <w:tc>
          <w:tcPr>
            <w:tcW w:w="2376" w:type="dxa"/>
          </w:tcPr>
          <w:p w14:paraId="2F2BD596" w14:textId="77777777" w:rsidR="006361F3" w:rsidRDefault="00000000">
            <w:pPr>
              <w:widowControl w:val="0"/>
              <w:jc w:val="center"/>
            </w:pPr>
            <w:r>
              <w:t>Регистрационный номер заявления</w:t>
            </w:r>
          </w:p>
        </w:tc>
        <w:tc>
          <w:tcPr>
            <w:tcW w:w="1843" w:type="dxa"/>
          </w:tcPr>
          <w:p w14:paraId="3FADA49F" w14:textId="77777777" w:rsidR="006361F3" w:rsidRDefault="00000000">
            <w:pPr>
              <w:widowControl w:val="0"/>
              <w:jc w:val="center"/>
            </w:pPr>
            <w:r>
              <w:t>Дата приема заявления</w:t>
            </w:r>
          </w:p>
        </w:tc>
        <w:tc>
          <w:tcPr>
            <w:tcW w:w="3658" w:type="dxa"/>
          </w:tcPr>
          <w:p w14:paraId="03914C65" w14:textId="77777777" w:rsidR="006361F3" w:rsidRDefault="00000000">
            <w:pPr>
              <w:widowControl w:val="0"/>
              <w:jc w:val="center"/>
            </w:pPr>
            <w:r>
              <w:t>Подпись специалиста, принявшего документы</w:t>
            </w:r>
          </w:p>
        </w:tc>
        <w:tc>
          <w:tcPr>
            <w:tcW w:w="1587" w:type="dxa"/>
          </w:tcPr>
          <w:p w14:paraId="782C6FFE" w14:textId="77777777" w:rsidR="006361F3" w:rsidRDefault="00000000">
            <w:pPr>
              <w:widowControl w:val="0"/>
              <w:jc w:val="center"/>
            </w:pPr>
            <w:r>
              <w:t>Расшифровка подписи</w:t>
            </w:r>
          </w:p>
        </w:tc>
      </w:tr>
      <w:tr w:rsidR="006361F3" w14:paraId="2E8B3156" w14:textId="77777777">
        <w:tc>
          <w:tcPr>
            <w:tcW w:w="2376" w:type="dxa"/>
          </w:tcPr>
          <w:p w14:paraId="081EF0E3" w14:textId="77777777" w:rsidR="006361F3" w:rsidRDefault="006361F3">
            <w:pPr>
              <w:widowControl w:val="0"/>
              <w:jc w:val="center"/>
            </w:pPr>
          </w:p>
        </w:tc>
        <w:tc>
          <w:tcPr>
            <w:tcW w:w="1843" w:type="dxa"/>
          </w:tcPr>
          <w:p w14:paraId="260BD86F" w14:textId="77777777" w:rsidR="006361F3" w:rsidRDefault="006361F3">
            <w:pPr>
              <w:widowControl w:val="0"/>
              <w:jc w:val="center"/>
            </w:pPr>
          </w:p>
        </w:tc>
        <w:tc>
          <w:tcPr>
            <w:tcW w:w="3658" w:type="dxa"/>
          </w:tcPr>
          <w:p w14:paraId="2F7AD4FF" w14:textId="77777777" w:rsidR="006361F3" w:rsidRDefault="006361F3">
            <w:pPr>
              <w:widowControl w:val="0"/>
              <w:jc w:val="center"/>
            </w:pPr>
          </w:p>
        </w:tc>
        <w:tc>
          <w:tcPr>
            <w:tcW w:w="1587" w:type="dxa"/>
          </w:tcPr>
          <w:p w14:paraId="1649F6BB" w14:textId="77777777" w:rsidR="006361F3" w:rsidRDefault="006361F3">
            <w:pPr>
              <w:widowControl w:val="0"/>
              <w:jc w:val="center"/>
            </w:pPr>
          </w:p>
        </w:tc>
      </w:tr>
    </w:tbl>
    <w:p w14:paraId="2CF07C12" w14:textId="77777777" w:rsidR="006361F3" w:rsidRDefault="006361F3">
      <w:pPr>
        <w:widowControl w:val="0"/>
        <w:jc w:val="center"/>
      </w:pPr>
    </w:p>
    <w:p w14:paraId="20D4917D" w14:textId="77777777" w:rsidR="006361F3" w:rsidRDefault="006361F3">
      <w:pPr>
        <w:widowControl w:val="0"/>
        <w:jc w:val="center"/>
        <w:rPr>
          <w:b/>
          <w:bCs/>
        </w:rPr>
        <w:sectPr w:rsidR="006361F3">
          <w:type w:val="continuous"/>
          <w:pgSz w:w="11907" w:h="16839"/>
          <w:pgMar w:top="1134" w:right="850" w:bottom="1134" w:left="1701" w:header="709" w:footer="227" w:gutter="0"/>
          <w:cols w:space="708"/>
          <w:docGrid w:linePitch="360"/>
        </w:sectPr>
      </w:pPr>
    </w:p>
    <w:p w14:paraId="15DE1ED0" w14:textId="77777777" w:rsidR="006361F3" w:rsidRDefault="00000000">
      <w:pPr>
        <w:widowControl w:val="0"/>
        <w:ind w:firstLine="10348"/>
        <w:jc w:val="both"/>
        <w:rPr>
          <w:lang w:val="ru"/>
        </w:rPr>
      </w:pPr>
      <w:r>
        <w:rPr>
          <w:lang w:val="ru"/>
        </w:rPr>
        <w:lastRenderedPageBreak/>
        <w:t xml:space="preserve">Приложение № 3 </w:t>
      </w:r>
    </w:p>
    <w:p w14:paraId="0550C019" w14:textId="77777777" w:rsidR="006361F3" w:rsidRDefault="00000000">
      <w:pPr>
        <w:widowControl w:val="0"/>
        <w:ind w:firstLine="10348"/>
        <w:jc w:val="both"/>
        <w:rPr>
          <w:lang w:val="ru"/>
        </w:rPr>
      </w:pPr>
      <w:r>
        <w:rPr>
          <w:lang w:val="ru"/>
        </w:rPr>
        <w:t>к Административному регламенту</w:t>
      </w:r>
    </w:p>
    <w:p w14:paraId="05E62AD8" w14:textId="77777777" w:rsidR="006361F3" w:rsidRDefault="006361F3">
      <w:pPr>
        <w:widowControl w:val="0"/>
        <w:jc w:val="center"/>
      </w:pPr>
    </w:p>
    <w:p w14:paraId="6A0656F0" w14:textId="77777777" w:rsidR="006361F3" w:rsidRDefault="006361F3">
      <w:pPr>
        <w:widowControl w:val="0"/>
        <w:jc w:val="center"/>
        <w:rPr>
          <w:b/>
          <w:bCs/>
        </w:rPr>
      </w:pPr>
    </w:p>
    <w:p w14:paraId="1042376B" w14:textId="77777777" w:rsidR="006361F3" w:rsidRDefault="00000000">
      <w:pPr>
        <w:widowControl w:val="0"/>
        <w:jc w:val="center"/>
        <w:rPr>
          <w:b/>
          <w:bCs/>
        </w:rPr>
      </w:pPr>
      <w:r>
        <w:rPr>
          <w:lang w:val="ru"/>
        </w:rPr>
        <w:t>Состав, последовательность и сроки выполнения административных процедур (действий) при предоставлении государственной услуги по назначению ежемесячной выплаты на содержание ребенка в семье опекуна (попечителя) и приемной семье на территории Печенгского муниципального округа</w:t>
      </w:r>
    </w:p>
    <w:p w14:paraId="5754AB82" w14:textId="77777777" w:rsidR="006361F3" w:rsidRDefault="006361F3">
      <w:pPr>
        <w:widowControl w:val="0"/>
        <w:jc w:val="center"/>
        <w:rPr>
          <w:b/>
          <w:bCs/>
        </w:rPr>
      </w:pPr>
    </w:p>
    <w:tbl>
      <w:tblPr>
        <w:tblStyle w:val="13"/>
        <w:tblW w:w="0" w:type="auto"/>
        <w:tblLook w:val="04A0" w:firstRow="1" w:lastRow="0" w:firstColumn="1" w:lastColumn="0" w:noHBand="0" w:noVBand="1"/>
      </w:tblPr>
      <w:tblGrid>
        <w:gridCol w:w="2129"/>
        <w:gridCol w:w="2387"/>
        <w:gridCol w:w="2408"/>
        <w:gridCol w:w="2043"/>
        <w:gridCol w:w="2380"/>
        <w:gridCol w:w="2103"/>
        <w:gridCol w:w="2103"/>
      </w:tblGrid>
      <w:tr w:rsidR="006361F3" w14:paraId="263DB0FC" w14:textId="77777777">
        <w:tc>
          <w:tcPr>
            <w:tcW w:w="1938" w:type="dxa"/>
          </w:tcPr>
          <w:p w14:paraId="6644776F" w14:textId="77777777" w:rsidR="006361F3" w:rsidRDefault="006361F3">
            <w:pPr>
              <w:jc w:val="center"/>
              <w:rPr>
                <w:lang w:val="ru"/>
              </w:rPr>
            </w:pPr>
          </w:p>
          <w:p w14:paraId="6BA6DC07" w14:textId="77777777" w:rsidR="006361F3" w:rsidRDefault="00000000">
            <w:pPr>
              <w:jc w:val="center"/>
              <w:rPr>
                <w:lang w:val="ru"/>
              </w:rPr>
            </w:pPr>
            <w:r>
              <w:rPr>
                <w:lang w:val="ru"/>
              </w:rPr>
              <w:t xml:space="preserve">Основание для начала </w:t>
            </w:r>
            <w:proofErr w:type="spellStart"/>
            <w:r>
              <w:rPr>
                <w:lang w:val="ru"/>
              </w:rPr>
              <w:t>административ</w:t>
            </w:r>
            <w:proofErr w:type="spellEnd"/>
            <w:r>
              <w:rPr>
                <w:lang w:val="ru"/>
              </w:rPr>
              <w:t xml:space="preserve"> ной процедуры</w:t>
            </w:r>
          </w:p>
        </w:tc>
        <w:tc>
          <w:tcPr>
            <w:tcW w:w="2170" w:type="dxa"/>
          </w:tcPr>
          <w:p w14:paraId="7B53D84C" w14:textId="77777777" w:rsidR="006361F3" w:rsidRDefault="00000000">
            <w:pPr>
              <w:jc w:val="center"/>
              <w:rPr>
                <w:lang w:val="ru"/>
              </w:rPr>
            </w:pPr>
            <w:r>
              <w:rPr>
                <w:lang w:val="ru"/>
              </w:rPr>
              <w:t>Содержание административных действий</w:t>
            </w:r>
          </w:p>
        </w:tc>
        <w:tc>
          <w:tcPr>
            <w:tcW w:w="2189" w:type="dxa"/>
          </w:tcPr>
          <w:p w14:paraId="5A9DE135" w14:textId="77777777" w:rsidR="006361F3" w:rsidRDefault="00000000">
            <w:pPr>
              <w:jc w:val="center"/>
              <w:rPr>
                <w:lang w:val="ru"/>
              </w:rPr>
            </w:pPr>
            <w:r>
              <w:rPr>
                <w:lang w:val="ru"/>
              </w:rPr>
              <w:t>Срок выполнения административных действий</w:t>
            </w:r>
          </w:p>
        </w:tc>
        <w:tc>
          <w:tcPr>
            <w:tcW w:w="1860" w:type="dxa"/>
          </w:tcPr>
          <w:p w14:paraId="75D582FF" w14:textId="77777777" w:rsidR="006361F3" w:rsidRDefault="00000000">
            <w:pPr>
              <w:jc w:val="center"/>
              <w:rPr>
                <w:lang w:val="ru"/>
              </w:rPr>
            </w:pPr>
            <w:r>
              <w:rPr>
                <w:lang w:val="ru"/>
              </w:rPr>
              <w:t>Должностное лицо, ответственное за выполнение административного действия</w:t>
            </w:r>
          </w:p>
        </w:tc>
        <w:tc>
          <w:tcPr>
            <w:tcW w:w="2164" w:type="dxa"/>
          </w:tcPr>
          <w:p w14:paraId="1B0F5B30" w14:textId="77777777" w:rsidR="006361F3" w:rsidRDefault="00000000">
            <w:pPr>
              <w:jc w:val="center"/>
              <w:rPr>
                <w:lang w:val="ru"/>
              </w:rPr>
            </w:pPr>
            <w:r>
              <w:rPr>
                <w:lang w:val="ru"/>
              </w:rPr>
              <w:t>Место выполнения административного действия/используемая информационная система</w:t>
            </w:r>
          </w:p>
        </w:tc>
        <w:tc>
          <w:tcPr>
            <w:tcW w:w="1915" w:type="dxa"/>
          </w:tcPr>
          <w:p w14:paraId="3729FF4E" w14:textId="77777777" w:rsidR="006361F3" w:rsidRDefault="00000000">
            <w:pPr>
              <w:jc w:val="center"/>
              <w:rPr>
                <w:lang w:val="ru"/>
              </w:rPr>
            </w:pPr>
            <w:r>
              <w:rPr>
                <w:lang w:val="ru"/>
              </w:rPr>
              <w:t>Критерии принятия решения</w:t>
            </w:r>
          </w:p>
        </w:tc>
        <w:tc>
          <w:tcPr>
            <w:tcW w:w="2324" w:type="dxa"/>
          </w:tcPr>
          <w:p w14:paraId="61341605" w14:textId="77777777" w:rsidR="006361F3" w:rsidRDefault="00000000">
            <w:pPr>
              <w:jc w:val="center"/>
              <w:rPr>
                <w:lang w:val="ru"/>
              </w:rPr>
            </w:pPr>
            <w:r>
              <w:rPr>
                <w:lang w:val="ru"/>
              </w:rPr>
              <w:t>Результат административного действия, способ фиксации</w:t>
            </w:r>
          </w:p>
        </w:tc>
      </w:tr>
      <w:tr w:rsidR="006361F3" w14:paraId="32189CF3" w14:textId="77777777">
        <w:tc>
          <w:tcPr>
            <w:tcW w:w="1938" w:type="dxa"/>
          </w:tcPr>
          <w:p w14:paraId="27BB6DFE" w14:textId="77777777" w:rsidR="006361F3" w:rsidRDefault="00000000">
            <w:pPr>
              <w:jc w:val="center"/>
              <w:rPr>
                <w:lang w:val="ru"/>
              </w:rPr>
            </w:pPr>
            <w:r>
              <w:rPr>
                <w:lang w:val="ru"/>
              </w:rPr>
              <w:t>1</w:t>
            </w:r>
          </w:p>
        </w:tc>
        <w:tc>
          <w:tcPr>
            <w:tcW w:w="2170" w:type="dxa"/>
          </w:tcPr>
          <w:p w14:paraId="5C7776D3" w14:textId="77777777" w:rsidR="006361F3" w:rsidRDefault="00000000">
            <w:pPr>
              <w:jc w:val="center"/>
              <w:rPr>
                <w:lang w:val="ru"/>
              </w:rPr>
            </w:pPr>
            <w:r>
              <w:rPr>
                <w:lang w:val="ru"/>
              </w:rPr>
              <w:t>2</w:t>
            </w:r>
          </w:p>
        </w:tc>
        <w:tc>
          <w:tcPr>
            <w:tcW w:w="2189" w:type="dxa"/>
          </w:tcPr>
          <w:p w14:paraId="6E16566A" w14:textId="77777777" w:rsidR="006361F3" w:rsidRDefault="00000000">
            <w:pPr>
              <w:jc w:val="center"/>
              <w:rPr>
                <w:lang w:val="ru"/>
              </w:rPr>
            </w:pPr>
            <w:r>
              <w:rPr>
                <w:lang w:val="ru"/>
              </w:rPr>
              <w:t>3</w:t>
            </w:r>
          </w:p>
        </w:tc>
        <w:tc>
          <w:tcPr>
            <w:tcW w:w="1860" w:type="dxa"/>
          </w:tcPr>
          <w:p w14:paraId="69FE1193" w14:textId="77777777" w:rsidR="006361F3" w:rsidRDefault="00000000">
            <w:pPr>
              <w:jc w:val="center"/>
              <w:rPr>
                <w:lang w:val="ru"/>
              </w:rPr>
            </w:pPr>
            <w:r>
              <w:rPr>
                <w:lang w:val="ru"/>
              </w:rPr>
              <w:t>4</w:t>
            </w:r>
          </w:p>
        </w:tc>
        <w:tc>
          <w:tcPr>
            <w:tcW w:w="2164" w:type="dxa"/>
          </w:tcPr>
          <w:p w14:paraId="52F511FD" w14:textId="77777777" w:rsidR="006361F3" w:rsidRDefault="00000000">
            <w:pPr>
              <w:jc w:val="center"/>
              <w:rPr>
                <w:lang w:val="ru"/>
              </w:rPr>
            </w:pPr>
            <w:r>
              <w:rPr>
                <w:lang w:val="ru"/>
              </w:rPr>
              <w:t>5</w:t>
            </w:r>
          </w:p>
        </w:tc>
        <w:tc>
          <w:tcPr>
            <w:tcW w:w="1915" w:type="dxa"/>
          </w:tcPr>
          <w:p w14:paraId="1EBFEBBB" w14:textId="77777777" w:rsidR="006361F3" w:rsidRDefault="00000000">
            <w:pPr>
              <w:jc w:val="center"/>
              <w:rPr>
                <w:lang w:val="ru"/>
              </w:rPr>
            </w:pPr>
            <w:r>
              <w:rPr>
                <w:lang w:val="ru"/>
              </w:rPr>
              <w:t>6</w:t>
            </w:r>
          </w:p>
        </w:tc>
        <w:tc>
          <w:tcPr>
            <w:tcW w:w="2324" w:type="dxa"/>
          </w:tcPr>
          <w:p w14:paraId="43C33016" w14:textId="77777777" w:rsidR="006361F3" w:rsidRDefault="00000000">
            <w:pPr>
              <w:jc w:val="center"/>
              <w:rPr>
                <w:lang w:val="ru"/>
              </w:rPr>
            </w:pPr>
            <w:r>
              <w:rPr>
                <w:lang w:val="ru"/>
              </w:rPr>
              <w:t>7</w:t>
            </w:r>
          </w:p>
        </w:tc>
      </w:tr>
      <w:tr w:rsidR="006361F3" w14:paraId="7D7F40A5" w14:textId="77777777">
        <w:tc>
          <w:tcPr>
            <w:tcW w:w="14560" w:type="dxa"/>
            <w:gridSpan w:val="7"/>
          </w:tcPr>
          <w:p w14:paraId="7549F1C3" w14:textId="77777777" w:rsidR="006361F3" w:rsidRDefault="006361F3">
            <w:pPr>
              <w:jc w:val="center"/>
              <w:rPr>
                <w:lang w:val="ru"/>
              </w:rPr>
            </w:pPr>
          </w:p>
          <w:p w14:paraId="30CCBDBA" w14:textId="77777777" w:rsidR="006361F3" w:rsidRDefault="00000000">
            <w:pPr>
              <w:jc w:val="center"/>
              <w:rPr>
                <w:lang w:val="ru"/>
              </w:rPr>
            </w:pPr>
            <w:r>
              <w:rPr>
                <w:lang w:val="ru"/>
              </w:rPr>
              <w:t>1. Проверка документов и регистрация заявления</w:t>
            </w:r>
          </w:p>
          <w:p w14:paraId="39975406" w14:textId="77777777" w:rsidR="006361F3" w:rsidRDefault="006361F3">
            <w:pPr>
              <w:jc w:val="center"/>
              <w:rPr>
                <w:lang w:val="ru"/>
              </w:rPr>
            </w:pPr>
          </w:p>
        </w:tc>
      </w:tr>
      <w:tr w:rsidR="006361F3" w14:paraId="11DAAE44" w14:textId="77777777">
        <w:tc>
          <w:tcPr>
            <w:tcW w:w="1938" w:type="dxa"/>
          </w:tcPr>
          <w:p w14:paraId="15DFEB50" w14:textId="77777777" w:rsidR="006361F3" w:rsidRDefault="00000000">
            <w:pPr>
              <w:jc w:val="center"/>
              <w:rPr>
                <w:lang w:val="ru"/>
              </w:rPr>
            </w:pPr>
            <w:r>
              <w:rPr>
                <w:lang w:val="ru"/>
              </w:rPr>
              <w:t>Поступление заявления и документов для предоставления государственной услуги в Уполномоченный орган</w:t>
            </w:r>
          </w:p>
        </w:tc>
        <w:tc>
          <w:tcPr>
            <w:tcW w:w="2170" w:type="dxa"/>
          </w:tcPr>
          <w:p w14:paraId="4A5308CB" w14:textId="77777777" w:rsidR="006361F3" w:rsidRDefault="00000000">
            <w:pPr>
              <w:jc w:val="center"/>
              <w:rPr>
                <w:lang w:val="ru"/>
              </w:rPr>
            </w:pPr>
            <w:r>
              <w:rPr>
                <w:lang w:val="ru"/>
              </w:rPr>
              <w:t>Прием и проверка комплектности</w:t>
            </w:r>
          </w:p>
          <w:p w14:paraId="6E853E71" w14:textId="77777777" w:rsidR="006361F3" w:rsidRDefault="00000000">
            <w:pPr>
              <w:jc w:val="center"/>
              <w:rPr>
                <w:lang w:val="ru"/>
              </w:rPr>
            </w:pPr>
            <w:r>
              <w:rPr>
                <w:lang w:val="ru"/>
              </w:rPr>
              <w:t>документов на</w:t>
            </w:r>
          </w:p>
          <w:p w14:paraId="08B96812" w14:textId="77777777" w:rsidR="006361F3" w:rsidRDefault="00000000">
            <w:pPr>
              <w:jc w:val="center"/>
              <w:rPr>
                <w:lang w:val="ru"/>
              </w:rPr>
            </w:pPr>
            <w:r>
              <w:rPr>
                <w:lang w:val="ru"/>
              </w:rPr>
              <w:t>наличие/</w:t>
            </w:r>
            <w:proofErr w:type="spellStart"/>
            <w:r>
              <w:rPr>
                <w:lang w:val="ru"/>
              </w:rPr>
              <w:t>отсутст</w:t>
            </w:r>
            <w:proofErr w:type="spellEnd"/>
            <w:r>
              <w:rPr>
                <w:lang w:val="ru"/>
              </w:rPr>
              <w:t xml:space="preserve">    </w:t>
            </w:r>
            <w:proofErr w:type="spellStart"/>
            <w:r>
              <w:rPr>
                <w:lang w:val="ru"/>
              </w:rPr>
              <w:t>вие</w:t>
            </w:r>
            <w:proofErr w:type="spellEnd"/>
            <w:r>
              <w:rPr>
                <w:lang w:val="ru"/>
              </w:rPr>
              <w:t xml:space="preserve"> оснований для отказа в приеме документов,</w:t>
            </w:r>
          </w:p>
          <w:p w14:paraId="4BDA271F" w14:textId="77777777" w:rsidR="006361F3" w:rsidRDefault="00000000">
            <w:pPr>
              <w:jc w:val="center"/>
              <w:rPr>
                <w:lang w:val="ru"/>
              </w:rPr>
            </w:pPr>
            <w:r>
              <w:rPr>
                <w:lang w:val="ru"/>
              </w:rPr>
              <w:t>предусмотренных пунктом 2.13</w:t>
            </w:r>
          </w:p>
          <w:p w14:paraId="0B1BAD07" w14:textId="77777777" w:rsidR="006361F3" w:rsidRDefault="00000000">
            <w:pPr>
              <w:jc w:val="center"/>
              <w:rPr>
                <w:lang w:val="ru"/>
              </w:rPr>
            </w:pPr>
            <w:proofErr w:type="spellStart"/>
            <w:r>
              <w:rPr>
                <w:lang w:val="ru"/>
              </w:rPr>
              <w:t>Административ</w:t>
            </w:r>
            <w:proofErr w:type="spellEnd"/>
            <w:r>
              <w:rPr>
                <w:lang w:val="ru"/>
              </w:rPr>
              <w:t xml:space="preserve">  </w:t>
            </w:r>
            <w:proofErr w:type="spellStart"/>
            <w:r>
              <w:rPr>
                <w:lang w:val="ru"/>
              </w:rPr>
              <w:t>ного</w:t>
            </w:r>
            <w:proofErr w:type="spellEnd"/>
            <w:r>
              <w:rPr>
                <w:lang w:val="ru"/>
              </w:rPr>
              <w:t xml:space="preserve"> регламента</w:t>
            </w:r>
          </w:p>
          <w:p w14:paraId="3FC99413" w14:textId="77777777" w:rsidR="006361F3" w:rsidRDefault="006361F3">
            <w:pPr>
              <w:jc w:val="center"/>
              <w:rPr>
                <w:lang w:val="ru"/>
              </w:rPr>
            </w:pPr>
          </w:p>
        </w:tc>
        <w:tc>
          <w:tcPr>
            <w:tcW w:w="2189" w:type="dxa"/>
          </w:tcPr>
          <w:p w14:paraId="33426F06" w14:textId="77777777" w:rsidR="006361F3" w:rsidRDefault="00000000">
            <w:pPr>
              <w:jc w:val="center"/>
              <w:rPr>
                <w:lang w:val="ru"/>
              </w:rPr>
            </w:pPr>
            <w:r>
              <w:rPr>
                <w:lang w:val="ru"/>
              </w:rPr>
              <w:t>1 рабочий день</w:t>
            </w:r>
          </w:p>
        </w:tc>
        <w:tc>
          <w:tcPr>
            <w:tcW w:w="1860" w:type="dxa"/>
            <w:vMerge w:val="restart"/>
          </w:tcPr>
          <w:p w14:paraId="16AA1605" w14:textId="77777777" w:rsidR="006361F3" w:rsidRDefault="00000000">
            <w:pPr>
              <w:jc w:val="center"/>
              <w:rPr>
                <w:lang w:val="ru"/>
              </w:rPr>
            </w:pPr>
            <w:r>
              <w:rPr>
                <w:lang w:val="ru"/>
              </w:rPr>
              <w:t>Уполномоченного</w:t>
            </w:r>
          </w:p>
          <w:p w14:paraId="161B7351" w14:textId="77777777" w:rsidR="006361F3" w:rsidRDefault="00000000">
            <w:pPr>
              <w:jc w:val="center"/>
              <w:rPr>
                <w:lang w:val="ru"/>
              </w:rPr>
            </w:pPr>
            <w:r>
              <w:rPr>
                <w:lang w:val="ru"/>
              </w:rPr>
              <w:t>органа,</w:t>
            </w:r>
          </w:p>
          <w:p w14:paraId="3623B86D" w14:textId="77777777" w:rsidR="006361F3" w:rsidRDefault="00000000">
            <w:pPr>
              <w:jc w:val="center"/>
              <w:rPr>
                <w:lang w:val="ru"/>
              </w:rPr>
            </w:pPr>
            <w:r>
              <w:rPr>
                <w:lang w:val="ru"/>
              </w:rPr>
              <w:t>ответственное за</w:t>
            </w:r>
          </w:p>
          <w:p w14:paraId="13670AD0" w14:textId="77777777" w:rsidR="006361F3" w:rsidRDefault="00000000">
            <w:pPr>
              <w:jc w:val="center"/>
              <w:rPr>
                <w:lang w:val="ru"/>
              </w:rPr>
            </w:pPr>
            <w:r>
              <w:rPr>
                <w:lang w:val="ru"/>
              </w:rPr>
              <w:t>предоставление</w:t>
            </w:r>
          </w:p>
          <w:p w14:paraId="73167F89" w14:textId="77777777" w:rsidR="006361F3" w:rsidRDefault="00000000">
            <w:pPr>
              <w:jc w:val="center"/>
              <w:rPr>
                <w:lang w:val="ru"/>
              </w:rPr>
            </w:pPr>
            <w:r>
              <w:rPr>
                <w:lang w:val="ru"/>
              </w:rPr>
              <w:t>государственной услуги</w:t>
            </w:r>
          </w:p>
        </w:tc>
        <w:tc>
          <w:tcPr>
            <w:tcW w:w="2164" w:type="dxa"/>
            <w:vMerge w:val="restart"/>
          </w:tcPr>
          <w:p w14:paraId="4127B0E4" w14:textId="77777777" w:rsidR="006361F3" w:rsidRDefault="00000000">
            <w:pPr>
              <w:jc w:val="center"/>
              <w:rPr>
                <w:lang w:val="ru"/>
              </w:rPr>
            </w:pPr>
            <w:r>
              <w:rPr>
                <w:lang w:val="ru"/>
              </w:rPr>
              <w:t>Уполномоченный орган/ГИС</w:t>
            </w:r>
          </w:p>
        </w:tc>
        <w:tc>
          <w:tcPr>
            <w:tcW w:w="1915" w:type="dxa"/>
            <w:vMerge w:val="restart"/>
          </w:tcPr>
          <w:p w14:paraId="2AB9FA10" w14:textId="77777777" w:rsidR="006361F3" w:rsidRDefault="006361F3">
            <w:pPr>
              <w:jc w:val="center"/>
              <w:rPr>
                <w:lang w:val="ru"/>
              </w:rPr>
            </w:pPr>
          </w:p>
        </w:tc>
        <w:tc>
          <w:tcPr>
            <w:tcW w:w="2324" w:type="dxa"/>
            <w:vMerge w:val="restart"/>
          </w:tcPr>
          <w:p w14:paraId="3BBB0C7B" w14:textId="77777777" w:rsidR="006361F3" w:rsidRDefault="00000000">
            <w:pPr>
              <w:jc w:val="center"/>
              <w:rPr>
                <w:lang w:val="ru"/>
              </w:rPr>
            </w:pPr>
            <w:r>
              <w:rPr>
                <w:lang w:val="ru"/>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p>
        </w:tc>
      </w:tr>
      <w:tr w:rsidR="006361F3" w14:paraId="39700FE9" w14:textId="77777777">
        <w:trPr>
          <w:trHeight w:val="276"/>
        </w:trPr>
        <w:tc>
          <w:tcPr>
            <w:tcW w:w="1938" w:type="dxa"/>
          </w:tcPr>
          <w:p w14:paraId="0D5C298B" w14:textId="77777777" w:rsidR="006361F3" w:rsidRDefault="006361F3">
            <w:pPr>
              <w:jc w:val="center"/>
              <w:rPr>
                <w:lang w:val="ru"/>
              </w:rPr>
            </w:pPr>
          </w:p>
        </w:tc>
        <w:tc>
          <w:tcPr>
            <w:tcW w:w="2170" w:type="dxa"/>
          </w:tcPr>
          <w:p w14:paraId="23B26DDF" w14:textId="77777777" w:rsidR="006361F3" w:rsidRDefault="00000000">
            <w:pPr>
              <w:jc w:val="center"/>
              <w:rPr>
                <w:lang w:val="ru"/>
              </w:rPr>
            </w:pPr>
            <w:r>
              <w:rPr>
                <w:lang w:val="ru"/>
              </w:rPr>
              <w:t>В случае выявления оснований</w:t>
            </w:r>
          </w:p>
          <w:p w14:paraId="0F2DDC95" w14:textId="77777777" w:rsidR="006361F3" w:rsidRDefault="00000000">
            <w:pPr>
              <w:jc w:val="center"/>
              <w:rPr>
                <w:lang w:val="ru"/>
              </w:rPr>
            </w:pPr>
            <w:r>
              <w:rPr>
                <w:lang w:val="ru"/>
              </w:rPr>
              <w:t xml:space="preserve">для отказа в приеме документов, </w:t>
            </w:r>
            <w:r>
              <w:rPr>
                <w:lang w:val="ru"/>
              </w:rPr>
              <w:lastRenderedPageBreak/>
              <w:t>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2.8.1</w:t>
            </w:r>
          </w:p>
        </w:tc>
        <w:tc>
          <w:tcPr>
            <w:tcW w:w="2189" w:type="dxa"/>
            <w:vMerge w:val="restart"/>
          </w:tcPr>
          <w:p w14:paraId="6D73E810" w14:textId="77777777" w:rsidR="006361F3" w:rsidRDefault="00000000">
            <w:pPr>
              <w:jc w:val="center"/>
              <w:rPr>
                <w:lang w:val="ru"/>
              </w:rPr>
            </w:pPr>
            <w:r>
              <w:rPr>
                <w:lang w:val="ru"/>
              </w:rPr>
              <w:lastRenderedPageBreak/>
              <w:t>1 рабочий день</w:t>
            </w:r>
          </w:p>
        </w:tc>
        <w:tc>
          <w:tcPr>
            <w:tcW w:w="1860" w:type="dxa"/>
            <w:vMerge/>
          </w:tcPr>
          <w:p w14:paraId="129AA6E6" w14:textId="77777777" w:rsidR="006361F3" w:rsidRDefault="006361F3">
            <w:pPr>
              <w:jc w:val="center"/>
              <w:rPr>
                <w:lang w:val="ru"/>
              </w:rPr>
            </w:pPr>
          </w:p>
        </w:tc>
        <w:tc>
          <w:tcPr>
            <w:tcW w:w="2164" w:type="dxa"/>
            <w:vMerge/>
          </w:tcPr>
          <w:p w14:paraId="52018D69" w14:textId="77777777" w:rsidR="006361F3" w:rsidRDefault="006361F3">
            <w:pPr>
              <w:jc w:val="center"/>
              <w:rPr>
                <w:lang w:val="ru"/>
              </w:rPr>
            </w:pPr>
          </w:p>
        </w:tc>
        <w:tc>
          <w:tcPr>
            <w:tcW w:w="1915" w:type="dxa"/>
            <w:vMerge/>
          </w:tcPr>
          <w:p w14:paraId="209AD667" w14:textId="77777777" w:rsidR="006361F3" w:rsidRDefault="006361F3">
            <w:pPr>
              <w:jc w:val="center"/>
              <w:rPr>
                <w:lang w:val="ru"/>
              </w:rPr>
            </w:pPr>
          </w:p>
        </w:tc>
        <w:tc>
          <w:tcPr>
            <w:tcW w:w="2324" w:type="dxa"/>
            <w:vMerge/>
          </w:tcPr>
          <w:p w14:paraId="6F1FFE6A" w14:textId="77777777" w:rsidR="006361F3" w:rsidRDefault="006361F3">
            <w:pPr>
              <w:jc w:val="center"/>
              <w:rPr>
                <w:lang w:val="ru"/>
              </w:rPr>
            </w:pPr>
          </w:p>
        </w:tc>
      </w:tr>
      <w:tr w:rsidR="006361F3" w14:paraId="6116CFE1" w14:textId="77777777">
        <w:trPr>
          <w:trHeight w:val="276"/>
        </w:trPr>
        <w:tc>
          <w:tcPr>
            <w:tcW w:w="1938" w:type="dxa"/>
          </w:tcPr>
          <w:p w14:paraId="1B1F2A99" w14:textId="77777777" w:rsidR="006361F3" w:rsidRDefault="006361F3">
            <w:pPr>
              <w:jc w:val="center"/>
            </w:pPr>
          </w:p>
        </w:tc>
        <w:tc>
          <w:tcPr>
            <w:tcW w:w="2170" w:type="dxa"/>
          </w:tcPr>
          <w:p w14:paraId="15B1F7F7" w14:textId="77777777" w:rsidR="006361F3" w:rsidRDefault="00000000">
            <w:pPr>
              <w:jc w:val="center"/>
            </w:pPr>
            <w:r>
              <w:rPr>
                <w:lang w:val="ru"/>
              </w:rPr>
              <w:t>Проверка заявления и документов предоставленных для получения государственной услуги</w:t>
            </w:r>
          </w:p>
        </w:tc>
        <w:tc>
          <w:tcPr>
            <w:tcW w:w="2189" w:type="dxa"/>
            <w:vMerge/>
          </w:tcPr>
          <w:p w14:paraId="67828409" w14:textId="77777777" w:rsidR="006361F3" w:rsidRDefault="006361F3">
            <w:pPr>
              <w:jc w:val="center"/>
            </w:pPr>
          </w:p>
        </w:tc>
        <w:tc>
          <w:tcPr>
            <w:tcW w:w="1860" w:type="dxa"/>
            <w:vMerge/>
          </w:tcPr>
          <w:p w14:paraId="15104E26" w14:textId="77777777" w:rsidR="006361F3" w:rsidRDefault="006361F3">
            <w:pPr>
              <w:jc w:val="center"/>
            </w:pPr>
          </w:p>
        </w:tc>
        <w:tc>
          <w:tcPr>
            <w:tcW w:w="2164" w:type="dxa"/>
            <w:vMerge w:val="restart"/>
          </w:tcPr>
          <w:p w14:paraId="2D92CB77" w14:textId="77777777" w:rsidR="006361F3" w:rsidRDefault="00000000">
            <w:pPr>
              <w:jc w:val="center"/>
            </w:pPr>
            <w:r>
              <w:rPr>
                <w:lang w:val="ru"/>
              </w:rPr>
              <w:t>Уполномоченный орган/ГИС</w:t>
            </w:r>
          </w:p>
        </w:tc>
        <w:tc>
          <w:tcPr>
            <w:tcW w:w="1915" w:type="dxa"/>
            <w:vMerge/>
          </w:tcPr>
          <w:p w14:paraId="73946EE4" w14:textId="77777777" w:rsidR="006361F3" w:rsidRDefault="006361F3">
            <w:pPr>
              <w:jc w:val="center"/>
            </w:pPr>
          </w:p>
        </w:tc>
        <w:tc>
          <w:tcPr>
            <w:tcW w:w="2324" w:type="dxa"/>
            <w:vMerge w:val="restart"/>
          </w:tcPr>
          <w:p w14:paraId="206F18CA" w14:textId="77777777" w:rsidR="006361F3" w:rsidRDefault="00000000">
            <w:pPr>
              <w:jc w:val="center"/>
            </w:pPr>
            <w:r>
              <w:rPr>
                <w:lang w:val="ru"/>
              </w:rPr>
              <w:t>Направленное заявителю электронное сообщение о приеме заявления к рассмотрению либо отказав приеме заявления к рассмотрению</w:t>
            </w:r>
          </w:p>
        </w:tc>
      </w:tr>
      <w:tr w:rsidR="006361F3" w14:paraId="29413F16" w14:textId="77777777">
        <w:tc>
          <w:tcPr>
            <w:tcW w:w="1938" w:type="dxa"/>
          </w:tcPr>
          <w:p w14:paraId="4331C40E" w14:textId="77777777" w:rsidR="006361F3" w:rsidRDefault="006361F3">
            <w:pPr>
              <w:jc w:val="center"/>
            </w:pPr>
          </w:p>
        </w:tc>
        <w:tc>
          <w:tcPr>
            <w:tcW w:w="2170" w:type="dxa"/>
          </w:tcPr>
          <w:p w14:paraId="673B1457" w14:textId="77777777" w:rsidR="006361F3" w:rsidRDefault="00000000">
            <w:pPr>
              <w:jc w:val="center"/>
              <w:rPr>
                <w:lang w:val="ru"/>
              </w:rPr>
            </w:pPr>
            <w:r>
              <w:rPr>
                <w:lang w:val="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89" w:type="dxa"/>
            <w:vMerge/>
          </w:tcPr>
          <w:p w14:paraId="608843D7" w14:textId="77777777" w:rsidR="006361F3" w:rsidRDefault="006361F3">
            <w:pPr>
              <w:jc w:val="center"/>
            </w:pPr>
          </w:p>
        </w:tc>
        <w:tc>
          <w:tcPr>
            <w:tcW w:w="1860" w:type="dxa"/>
            <w:vMerge/>
          </w:tcPr>
          <w:p w14:paraId="669F8112" w14:textId="77777777" w:rsidR="006361F3" w:rsidRDefault="006361F3">
            <w:pPr>
              <w:jc w:val="center"/>
            </w:pPr>
          </w:p>
        </w:tc>
        <w:tc>
          <w:tcPr>
            <w:tcW w:w="2164" w:type="dxa"/>
            <w:vMerge/>
          </w:tcPr>
          <w:p w14:paraId="102773F2" w14:textId="77777777" w:rsidR="006361F3" w:rsidRDefault="006361F3">
            <w:pPr>
              <w:jc w:val="center"/>
            </w:pPr>
          </w:p>
        </w:tc>
        <w:tc>
          <w:tcPr>
            <w:tcW w:w="1915" w:type="dxa"/>
          </w:tcPr>
          <w:p w14:paraId="5497CDAD" w14:textId="77777777" w:rsidR="006361F3" w:rsidRDefault="00000000">
            <w:pPr>
              <w:jc w:val="center"/>
            </w:pPr>
            <w:r>
              <w:rPr>
                <w:lang w:val="ru"/>
              </w:rPr>
              <w:t xml:space="preserve">наличие/отсутствие оснований для отказа в приеме документов, предусмотрен </w:t>
            </w:r>
            <w:proofErr w:type="spellStart"/>
            <w:r>
              <w:rPr>
                <w:lang w:val="ru"/>
              </w:rPr>
              <w:t>ных</w:t>
            </w:r>
            <w:proofErr w:type="spellEnd"/>
            <w:r>
              <w:rPr>
                <w:lang w:val="ru"/>
              </w:rPr>
              <w:t xml:space="preserve"> пунктом 2.13 Административного регламента</w:t>
            </w:r>
          </w:p>
        </w:tc>
        <w:tc>
          <w:tcPr>
            <w:tcW w:w="2324" w:type="dxa"/>
            <w:vMerge/>
          </w:tcPr>
          <w:p w14:paraId="5EBA399E" w14:textId="77777777" w:rsidR="006361F3" w:rsidRDefault="006361F3">
            <w:pPr>
              <w:jc w:val="center"/>
            </w:pPr>
          </w:p>
        </w:tc>
      </w:tr>
      <w:tr w:rsidR="006361F3" w14:paraId="67D2FF85" w14:textId="77777777">
        <w:tc>
          <w:tcPr>
            <w:tcW w:w="14560" w:type="dxa"/>
            <w:gridSpan w:val="7"/>
          </w:tcPr>
          <w:p w14:paraId="471DFCEB" w14:textId="77777777" w:rsidR="006361F3" w:rsidRDefault="006361F3">
            <w:pPr>
              <w:jc w:val="center"/>
            </w:pPr>
          </w:p>
          <w:p w14:paraId="647C999D" w14:textId="77777777" w:rsidR="006361F3" w:rsidRDefault="00000000">
            <w:pPr>
              <w:jc w:val="center"/>
              <w:rPr>
                <w:lang w:val="ru"/>
              </w:rPr>
            </w:pPr>
            <w:r>
              <w:rPr>
                <w:lang w:val="ru"/>
              </w:rPr>
              <w:t>2. Получение сведений посредством СМЭВ</w:t>
            </w:r>
          </w:p>
          <w:p w14:paraId="1B1DF880" w14:textId="77777777" w:rsidR="006361F3" w:rsidRDefault="006361F3">
            <w:pPr>
              <w:jc w:val="center"/>
            </w:pPr>
          </w:p>
        </w:tc>
      </w:tr>
      <w:tr w:rsidR="006361F3" w14:paraId="756957B0" w14:textId="77777777">
        <w:tc>
          <w:tcPr>
            <w:tcW w:w="1938" w:type="dxa"/>
            <w:vMerge w:val="restart"/>
          </w:tcPr>
          <w:p w14:paraId="24A173ED" w14:textId="77777777" w:rsidR="006361F3" w:rsidRDefault="00000000">
            <w:pPr>
              <w:jc w:val="center"/>
            </w:pPr>
            <w:r>
              <w:rPr>
                <w:lang w:val="ru"/>
              </w:rPr>
              <w:lastRenderedPageBreak/>
              <w:t>Пакет зарегистрированных документов, поступивших должностному лицу, ответственному за предоставление государственной услуги</w:t>
            </w:r>
          </w:p>
        </w:tc>
        <w:tc>
          <w:tcPr>
            <w:tcW w:w="2170" w:type="dxa"/>
          </w:tcPr>
          <w:p w14:paraId="60E90012" w14:textId="77777777" w:rsidR="006361F3" w:rsidRDefault="00000000">
            <w:pPr>
              <w:jc w:val="center"/>
            </w:pPr>
            <w:r>
              <w:rPr>
                <w:lang w:val="ru"/>
              </w:rPr>
              <w:t>Направление межведомственных запросов в органы и организации, указанные в пункте 2.3 Административного регламента</w:t>
            </w:r>
          </w:p>
        </w:tc>
        <w:tc>
          <w:tcPr>
            <w:tcW w:w="2189" w:type="dxa"/>
          </w:tcPr>
          <w:p w14:paraId="65B49C7C" w14:textId="77777777" w:rsidR="006361F3" w:rsidRDefault="00000000">
            <w:pPr>
              <w:jc w:val="center"/>
            </w:pPr>
            <w:r>
              <w:rPr>
                <w:lang w:val="ru"/>
              </w:rPr>
              <w:t>2 рабочих дня со дня регистрации заявления</w:t>
            </w:r>
          </w:p>
        </w:tc>
        <w:tc>
          <w:tcPr>
            <w:tcW w:w="1860" w:type="dxa"/>
          </w:tcPr>
          <w:p w14:paraId="5CE43B1B" w14:textId="77777777" w:rsidR="006361F3" w:rsidRDefault="00000000">
            <w:pPr>
              <w:jc w:val="center"/>
            </w:pPr>
            <w:r>
              <w:rPr>
                <w:lang w:val="ru"/>
              </w:rPr>
              <w:t>Должностное лицо Уполномоченного органа, ответственное за предоставление государственной услуги</w:t>
            </w:r>
          </w:p>
        </w:tc>
        <w:tc>
          <w:tcPr>
            <w:tcW w:w="2164" w:type="dxa"/>
          </w:tcPr>
          <w:p w14:paraId="3ABC5087" w14:textId="77777777" w:rsidR="006361F3" w:rsidRDefault="00000000">
            <w:pPr>
              <w:jc w:val="center"/>
              <w:rPr>
                <w:lang w:val="ru"/>
              </w:rPr>
            </w:pPr>
            <w:r>
              <w:rPr>
                <w:lang w:val="ru"/>
              </w:rPr>
              <w:t>Уполномоченный орган/ГИС/СМЭВ</w:t>
            </w:r>
          </w:p>
        </w:tc>
        <w:tc>
          <w:tcPr>
            <w:tcW w:w="1915" w:type="dxa"/>
          </w:tcPr>
          <w:p w14:paraId="656A1D16" w14:textId="77777777" w:rsidR="006361F3" w:rsidRDefault="00000000">
            <w:pPr>
              <w:jc w:val="center"/>
            </w:pPr>
            <w:r>
              <w:rPr>
                <w:lang w:val="ru"/>
              </w:rPr>
              <w:t>Отсутствие документов, необходимых для предоставления государственной услуги, находящихся в распоряжении государственных органов (организаций)</w:t>
            </w:r>
          </w:p>
        </w:tc>
        <w:tc>
          <w:tcPr>
            <w:tcW w:w="2324" w:type="dxa"/>
          </w:tcPr>
          <w:p w14:paraId="32EAD139" w14:textId="77777777" w:rsidR="006361F3" w:rsidRDefault="00000000">
            <w:pPr>
              <w:jc w:val="center"/>
              <w:rPr>
                <w:lang w:val="ru"/>
              </w:rPr>
            </w:pPr>
            <w:r>
              <w:rPr>
                <w:lang w:val="ru"/>
              </w:rPr>
              <w:t>Направление межведомственного запроса в органы (организации), предоставляющие документы (сведения), предусмотренные пунктом 2.3 Административного регламента, в том числе с использованием СМЭВ</w:t>
            </w:r>
          </w:p>
        </w:tc>
      </w:tr>
      <w:tr w:rsidR="006361F3" w14:paraId="3D82C8E5" w14:textId="77777777">
        <w:tc>
          <w:tcPr>
            <w:tcW w:w="1938" w:type="dxa"/>
            <w:vMerge/>
          </w:tcPr>
          <w:p w14:paraId="6555EEED" w14:textId="77777777" w:rsidR="006361F3" w:rsidRDefault="006361F3">
            <w:pPr>
              <w:jc w:val="center"/>
            </w:pPr>
          </w:p>
        </w:tc>
        <w:tc>
          <w:tcPr>
            <w:tcW w:w="2170" w:type="dxa"/>
          </w:tcPr>
          <w:p w14:paraId="2CBBDAD5" w14:textId="77777777" w:rsidR="006361F3" w:rsidRDefault="00000000">
            <w:pPr>
              <w:jc w:val="center"/>
              <w:rPr>
                <w:lang w:val="ru"/>
              </w:rPr>
            </w:pPr>
            <w:r>
              <w:rPr>
                <w:lang w:val="ru"/>
              </w:rPr>
              <w:t>Получение ответов на межведомственные запросы, формирование полного комплекта документов</w:t>
            </w:r>
          </w:p>
        </w:tc>
        <w:tc>
          <w:tcPr>
            <w:tcW w:w="2189" w:type="dxa"/>
          </w:tcPr>
          <w:p w14:paraId="3DC6E3F6" w14:textId="77777777" w:rsidR="006361F3" w:rsidRDefault="00000000">
            <w:pPr>
              <w:jc w:val="center"/>
              <w:rPr>
                <w:lang w:val="ru"/>
              </w:rPr>
            </w:pPr>
            <w:r>
              <w:rPr>
                <w:lang w:val="ru"/>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w:t>
            </w:r>
          </w:p>
        </w:tc>
        <w:tc>
          <w:tcPr>
            <w:tcW w:w="1860" w:type="dxa"/>
          </w:tcPr>
          <w:p w14:paraId="12243241" w14:textId="77777777" w:rsidR="006361F3" w:rsidRDefault="00000000">
            <w:pPr>
              <w:jc w:val="center"/>
              <w:rPr>
                <w:lang w:val="ru"/>
              </w:rPr>
            </w:pPr>
            <w:r>
              <w:rPr>
                <w:lang w:val="ru"/>
              </w:rPr>
              <w:t>Должностное лицо Уполномоченного органа, ответственное за предоставление государственной услуги</w:t>
            </w:r>
          </w:p>
        </w:tc>
        <w:tc>
          <w:tcPr>
            <w:tcW w:w="2164" w:type="dxa"/>
          </w:tcPr>
          <w:p w14:paraId="11A8B1F2" w14:textId="77777777" w:rsidR="006361F3" w:rsidRDefault="00000000">
            <w:pPr>
              <w:jc w:val="center"/>
              <w:rPr>
                <w:lang w:val="ru"/>
              </w:rPr>
            </w:pPr>
            <w:r>
              <w:rPr>
                <w:lang w:val="ru"/>
              </w:rPr>
              <w:t>Уполномоченный орган/ГИС/СМЭВ</w:t>
            </w:r>
          </w:p>
        </w:tc>
        <w:tc>
          <w:tcPr>
            <w:tcW w:w="1915" w:type="dxa"/>
          </w:tcPr>
          <w:p w14:paraId="0FBF4B96" w14:textId="77777777" w:rsidR="006361F3" w:rsidRDefault="006361F3">
            <w:pPr>
              <w:jc w:val="center"/>
              <w:rPr>
                <w:lang w:val="ru"/>
              </w:rPr>
            </w:pPr>
          </w:p>
        </w:tc>
        <w:tc>
          <w:tcPr>
            <w:tcW w:w="2324" w:type="dxa"/>
          </w:tcPr>
          <w:p w14:paraId="38C37596" w14:textId="77777777" w:rsidR="006361F3" w:rsidRDefault="00000000">
            <w:pPr>
              <w:jc w:val="center"/>
              <w:rPr>
                <w:lang w:val="ru"/>
              </w:rPr>
            </w:pPr>
            <w:r>
              <w:rPr>
                <w:lang w:val="ru"/>
              </w:rPr>
              <w:t>Получение документов (сведений), необходимых для предоставления государственной услуги</w:t>
            </w:r>
          </w:p>
        </w:tc>
      </w:tr>
      <w:tr w:rsidR="006361F3" w14:paraId="7CCE04D6" w14:textId="77777777">
        <w:tc>
          <w:tcPr>
            <w:tcW w:w="14560" w:type="dxa"/>
            <w:gridSpan w:val="7"/>
          </w:tcPr>
          <w:p w14:paraId="5D61C504" w14:textId="77777777" w:rsidR="006361F3" w:rsidRDefault="006361F3">
            <w:pPr>
              <w:jc w:val="center"/>
            </w:pPr>
          </w:p>
          <w:p w14:paraId="0AD023C4" w14:textId="77777777" w:rsidR="006361F3" w:rsidRDefault="00000000">
            <w:pPr>
              <w:jc w:val="center"/>
              <w:rPr>
                <w:lang w:val="ru"/>
              </w:rPr>
            </w:pPr>
            <w:r>
              <w:rPr>
                <w:lang w:val="ru"/>
              </w:rPr>
              <w:t>3. Передача документов в отдел образования</w:t>
            </w:r>
          </w:p>
          <w:p w14:paraId="6DF8CC99" w14:textId="77777777" w:rsidR="006361F3" w:rsidRDefault="006361F3">
            <w:pPr>
              <w:jc w:val="center"/>
            </w:pPr>
          </w:p>
        </w:tc>
      </w:tr>
      <w:tr w:rsidR="006361F3" w14:paraId="7FF2B240" w14:textId="77777777">
        <w:tc>
          <w:tcPr>
            <w:tcW w:w="1938" w:type="dxa"/>
          </w:tcPr>
          <w:p w14:paraId="069C7E4E" w14:textId="77777777" w:rsidR="006361F3" w:rsidRDefault="00000000">
            <w:pPr>
              <w:jc w:val="center"/>
              <w:rPr>
                <w:lang w:val="ru"/>
              </w:rPr>
            </w:pPr>
            <w:r>
              <w:rPr>
                <w:lang w:val="ru"/>
              </w:rPr>
              <w:t>Пакет зарегистрированн</w:t>
            </w:r>
            <w:r>
              <w:rPr>
                <w:lang w:val="ru"/>
              </w:rPr>
              <w:lastRenderedPageBreak/>
              <w:t>ых документов, поступивших должностному лицу, ответственному за предоставление государственной услуги, совместно с ответами на межведомственные запросы в органы и организации, предоставляющие документы (сведения), предусмотренные пунктом 2.3 Административного регламента</w:t>
            </w:r>
          </w:p>
        </w:tc>
        <w:tc>
          <w:tcPr>
            <w:tcW w:w="2170" w:type="dxa"/>
          </w:tcPr>
          <w:p w14:paraId="3CA633DA" w14:textId="77777777" w:rsidR="006361F3" w:rsidRDefault="00000000">
            <w:pPr>
              <w:jc w:val="center"/>
              <w:rPr>
                <w:lang w:val="ru"/>
              </w:rPr>
            </w:pPr>
            <w:r>
              <w:rPr>
                <w:lang w:val="ru"/>
              </w:rPr>
              <w:lastRenderedPageBreak/>
              <w:t xml:space="preserve">Передача отделу образования </w:t>
            </w:r>
            <w:r>
              <w:rPr>
                <w:lang w:val="ru"/>
              </w:rPr>
              <w:lastRenderedPageBreak/>
              <w:t>документов (сведений), необходимых для предоставления государственной услуги</w:t>
            </w:r>
          </w:p>
        </w:tc>
        <w:tc>
          <w:tcPr>
            <w:tcW w:w="2189" w:type="dxa"/>
          </w:tcPr>
          <w:p w14:paraId="4F2010E7" w14:textId="77777777" w:rsidR="006361F3" w:rsidRDefault="00000000">
            <w:pPr>
              <w:jc w:val="center"/>
              <w:rPr>
                <w:lang w:val="ru"/>
              </w:rPr>
            </w:pPr>
            <w:r>
              <w:rPr>
                <w:lang w:val="ru"/>
              </w:rPr>
              <w:lastRenderedPageBreak/>
              <w:t>1 рабочий день</w:t>
            </w:r>
          </w:p>
        </w:tc>
        <w:tc>
          <w:tcPr>
            <w:tcW w:w="1860" w:type="dxa"/>
          </w:tcPr>
          <w:p w14:paraId="1C355E8A" w14:textId="77777777" w:rsidR="006361F3" w:rsidRDefault="00000000">
            <w:pPr>
              <w:jc w:val="center"/>
              <w:rPr>
                <w:lang w:val="ru"/>
              </w:rPr>
            </w:pPr>
            <w:r>
              <w:rPr>
                <w:lang w:val="ru"/>
              </w:rPr>
              <w:t xml:space="preserve">Должностное лицо </w:t>
            </w:r>
            <w:r>
              <w:rPr>
                <w:lang w:val="ru"/>
              </w:rPr>
              <w:lastRenderedPageBreak/>
              <w:t xml:space="preserve">Уполномоченного органа, ответственное за предоставление государственной услуги </w:t>
            </w:r>
          </w:p>
        </w:tc>
        <w:tc>
          <w:tcPr>
            <w:tcW w:w="2164" w:type="dxa"/>
          </w:tcPr>
          <w:p w14:paraId="467887D5" w14:textId="77777777" w:rsidR="006361F3" w:rsidRDefault="00000000">
            <w:pPr>
              <w:jc w:val="center"/>
              <w:rPr>
                <w:lang w:val="ru"/>
              </w:rPr>
            </w:pPr>
            <w:r>
              <w:rPr>
                <w:lang w:val="ru"/>
              </w:rPr>
              <w:lastRenderedPageBreak/>
              <w:t>Уполномоченный орган/ГИС</w:t>
            </w:r>
          </w:p>
        </w:tc>
        <w:tc>
          <w:tcPr>
            <w:tcW w:w="1915" w:type="dxa"/>
          </w:tcPr>
          <w:p w14:paraId="18FFDCF5" w14:textId="77777777" w:rsidR="006361F3" w:rsidRDefault="00000000">
            <w:pPr>
              <w:jc w:val="center"/>
              <w:rPr>
                <w:lang w:val="ru"/>
              </w:rPr>
            </w:pPr>
            <w:r>
              <w:rPr>
                <w:lang w:val="ru"/>
              </w:rPr>
              <w:t>-</w:t>
            </w:r>
          </w:p>
        </w:tc>
        <w:tc>
          <w:tcPr>
            <w:tcW w:w="2324" w:type="dxa"/>
          </w:tcPr>
          <w:p w14:paraId="2ACC7008" w14:textId="77777777" w:rsidR="006361F3" w:rsidRDefault="00000000">
            <w:pPr>
              <w:jc w:val="center"/>
              <w:rPr>
                <w:lang w:val="ru"/>
              </w:rPr>
            </w:pPr>
            <w:r>
              <w:rPr>
                <w:lang w:val="ru"/>
              </w:rPr>
              <w:t xml:space="preserve">Получение отделом </w:t>
            </w:r>
            <w:r>
              <w:rPr>
                <w:lang w:val="ru"/>
              </w:rPr>
              <w:lastRenderedPageBreak/>
              <w:t>образования документов (сведений), необходимых для предоставления государственной услуги</w:t>
            </w:r>
          </w:p>
        </w:tc>
      </w:tr>
      <w:tr w:rsidR="006361F3" w14:paraId="5B684BC1" w14:textId="77777777">
        <w:tc>
          <w:tcPr>
            <w:tcW w:w="14560" w:type="dxa"/>
            <w:gridSpan w:val="7"/>
          </w:tcPr>
          <w:p w14:paraId="1CAD4F2B" w14:textId="77777777" w:rsidR="006361F3" w:rsidRDefault="006361F3">
            <w:pPr>
              <w:jc w:val="center"/>
              <w:rPr>
                <w:lang w:val="ru"/>
              </w:rPr>
            </w:pPr>
          </w:p>
          <w:p w14:paraId="3FC2D94C" w14:textId="77777777" w:rsidR="006361F3" w:rsidRDefault="00000000">
            <w:pPr>
              <w:jc w:val="center"/>
              <w:rPr>
                <w:lang w:val="ru"/>
              </w:rPr>
            </w:pPr>
            <w:r>
              <w:rPr>
                <w:lang w:val="ru"/>
              </w:rPr>
              <w:t>4. Выдача результата</w:t>
            </w:r>
          </w:p>
          <w:p w14:paraId="311706B0" w14:textId="77777777" w:rsidR="006361F3" w:rsidRDefault="00000000">
            <w:pPr>
              <w:jc w:val="center"/>
              <w:rPr>
                <w:lang w:val="ru"/>
              </w:rPr>
            </w:pPr>
            <w:r>
              <w:rPr>
                <w:lang w:val="ru"/>
              </w:rPr>
              <w:t xml:space="preserve"> </w:t>
            </w:r>
          </w:p>
        </w:tc>
      </w:tr>
      <w:tr w:rsidR="006361F3" w14:paraId="17BE1810" w14:textId="77777777">
        <w:tc>
          <w:tcPr>
            <w:tcW w:w="1938" w:type="dxa"/>
            <w:vMerge w:val="restart"/>
          </w:tcPr>
          <w:p w14:paraId="4B2EFF55" w14:textId="77777777" w:rsidR="006361F3" w:rsidRDefault="00000000">
            <w:pPr>
              <w:jc w:val="center"/>
              <w:rPr>
                <w:lang w:val="ru"/>
              </w:rPr>
            </w:pPr>
            <w:r>
              <w:rPr>
                <w:lang w:val="ru"/>
              </w:rPr>
              <w:t xml:space="preserve">Формирование и регистрация результата государственной услуги, указанного в пункте 2.4 Административного регламента, в форме </w:t>
            </w:r>
            <w:r>
              <w:rPr>
                <w:lang w:val="ru"/>
              </w:rPr>
              <w:lastRenderedPageBreak/>
              <w:t>электронного документа в ГИС</w:t>
            </w:r>
          </w:p>
        </w:tc>
        <w:tc>
          <w:tcPr>
            <w:tcW w:w="2170" w:type="dxa"/>
          </w:tcPr>
          <w:p w14:paraId="65064003" w14:textId="77777777" w:rsidR="006361F3" w:rsidRDefault="00000000">
            <w:pPr>
              <w:jc w:val="center"/>
              <w:rPr>
                <w:lang w:val="ru"/>
              </w:rPr>
            </w:pPr>
            <w:r>
              <w:rPr>
                <w:lang w:val="ru"/>
              </w:rPr>
              <w:lastRenderedPageBreak/>
              <w:t>Регистрация результата предоставления государственной услуги</w:t>
            </w:r>
          </w:p>
        </w:tc>
        <w:tc>
          <w:tcPr>
            <w:tcW w:w="2189" w:type="dxa"/>
          </w:tcPr>
          <w:p w14:paraId="3BD28EA7" w14:textId="77777777" w:rsidR="006361F3" w:rsidRDefault="00000000">
            <w:pPr>
              <w:jc w:val="center"/>
              <w:rPr>
                <w:lang w:val="ru"/>
              </w:rPr>
            </w:pPr>
            <w:r>
              <w:rPr>
                <w:lang w:val="ru"/>
              </w:rPr>
              <w:t>после окончания процедуры принятия решения (в общий срок предоставления государственной услуги не включается)</w:t>
            </w:r>
          </w:p>
        </w:tc>
        <w:tc>
          <w:tcPr>
            <w:tcW w:w="1860" w:type="dxa"/>
          </w:tcPr>
          <w:p w14:paraId="17B77529" w14:textId="77777777" w:rsidR="006361F3" w:rsidRDefault="00000000">
            <w:pPr>
              <w:jc w:val="center"/>
              <w:rPr>
                <w:lang w:val="ru"/>
              </w:rPr>
            </w:pPr>
            <w:r>
              <w:rPr>
                <w:lang w:val="ru"/>
              </w:rPr>
              <w:t>должностное лицо Уполномоченного органа, ответственное за предоставление государственной услуги</w:t>
            </w:r>
          </w:p>
        </w:tc>
        <w:tc>
          <w:tcPr>
            <w:tcW w:w="2164" w:type="dxa"/>
          </w:tcPr>
          <w:p w14:paraId="74166D39" w14:textId="77777777" w:rsidR="006361F3" w:rsidRDefault="00000000">
            <w:pPr>
              <w:jc w:val="center"/>
              <w:rPr>
                <w:lang w:val="ru"/>
              </w:rPr>
            </w:pPr>
            <w:r>
              <w:rPr>
                <w:lang w:val="ru"/>
              </w:rPr>
              <w:t>Уполномоченный орган/ГИС</w:t>
            </w:r>
          </w:p>
        </w:tc>
        <w:tc>
          <w:tcPr>
            <w:tcW w:w="1915" w:type="dxa"/>
          </w:tcPr>
          <w:p w14:paraId="1B6920EA" w14:textId="77777777" w:rsidR="006361F3" w:rsidRDefault="00000000">
            <w:pPr>
              <w:jc w:val="center"/>
              <w:rPr>
                <w:lang w:val="ru"/>
              </w:rPr>
            </w:pPr>
            <w:r>
              <w:rPr>
                <w:lang w:val="ru"/>
              </w:rPr>
              <w:t>-</w:t>
            </w:r>
          </w:p>
        </w:tc>
        <w:tc>
          <w:tcPr>
            <w:tcW w:w="2324" w:type="dxa"/>
          </w:tcPr>
          <w:p w14:paraId="2B207891" w14:textId="77777777" w:rsidR="006361F3" w:rsidRDefault="00000000">
            <w:pPr>
              <w:jc w:val="center"/>
              <w:rPr>
                <w:lang w:val="ru"/>
              </w:rPr>
            </w:pPr>
            <w:r>
              <w:rPr>
                <w:lang w:val="ru"/>
              </w:rPr>
              <w:t xml:space="preserve">Внесение сведений о конечном результате предоставления государственной услуги </w:t>
            </w:r>
          </w:p>
        </w:tc>
      </w:tr>
      <w:tr w:rsidR="006361F3" w14:paraId="4D0714A2" w14:textId="77777777">
        <w:tc>
          <w:tcPr>
            <w:tcW w:w="1938" w:type="dxa"/>
            <w:vMerge/>
          </w:tcPr>
          <w:p w14:paraId="72ADD8EE" w14:textId="77777777" w:rsidR="006361F3" w:rsidRDefault="006361F3">
            <w:pPr>
              <w:jc w:val="center"/>
              <w:rPr>
                <w:lang w:val="ru"/>
              </w:rPr>
            </w:pPr>
          </w:p>
        </w:tc>
        <w:tc>
          <w:tcPr>
            <w:tcW w:w="2170" w:type="dxa"/>
          </w:tcPr>
          <w:p w14:paraId="1268085E" w14:textId="77777777" w:rsidR="006361F3" w:rsidRDefault="00000000">
            <w:pPr>
              <w:jc w:val="center"/>
              <w:rPr>
                <w:lang w:val="ru"/>
              </w:rPr>
            </w:pPr>
            <w:r>
              <w:rPr>
                <w:lang w:val="ru"/>
              </w:rPr>
              <w:t>Направление в многофункциональн</w:t>
            </w:r>
            <w:r>
              <w:rPr>
                <w:lang w:val="ru"/>
              </w:rPr>
              <w:lastRenderedPageBreak/>
              <w:t xml:space="preserve">ый центр результата государственной услуги, указанного в пункте 2.4 Административного регламента, в форме электронного документа, подписанного усиленной квалифицированной подписью уполномоченного должностного лица Уполномоченного органа </w:t>
            </w:r>
          </w:p>
        </w:tc>
        <w:tc>
          <w:tcPr>
            <w:tcW w:w="2189" w:type="dxa"/>
          </w:tcPr>
          <w:p w14:paraId="3C15B2D3" w14:textId="77777777" w:rsidR="006361F3" w:rsidRDefault="00000000">
            <w:pPr>
              <w:jc w:val="center"/>
              <w:rPr>
                <w:lang w:val="ru"/>
              </w:rPr>
            </w:pPr>
            <w:r>
              <w:rPr>
                <w:lang w:val="ru"/>
              </w:rPr>
              <w:lastRenderedPageBreak/>
              <w:t xml:space="preserve">в сроки, установленные </w:t>
            </w:r>
            <w:r>
              <w:rPr>
                <w:lang w:val="ru"/>
              </w:rPr>
              <w:lastRenderedPageBreak/>
              <w:t>соглашением о взаимодействии между Уполномоченным органом и многофункциональным центром</w:t>
            </w:r>
          </w:p>
        </w:tc>
        <w:tc>
          <w:tcPr>
            <w:tcW w:w="1860" w:type="dxa"/>
          </w:tcPr>
          <w:p w14:paraId="277A16BB" w14:textId="77777777" w:rsidR="006361F3" w:rsidRDefault="00000000">
            <w:pPr>
              <w:jc w:val="center"/>
              <w:rPr>
                <w:lang w:val="ru"/>
              </w:rPr>
            </w:pPr>
            <w:r>
              <w:rPr>
                <w:lang w:val="ru"/>
              </w:rPr>
              <w:lastRenderedPageBreak/>
              <w:t xml:space="preserve">должностное лицо </w:t>
            </w:r>
            <w:r>
              <w:rPr>
                <w:lang w:val="ru"/>
              </w:rPr>
              <w:lastRenderedPageBreak/>
              <w:t>Уполномоченного органа, ответственное за предоставление государственной услуги</w:t>
            </w:r>
          </w:p>
        </w:tc>
        <w:tc>
          <w:tcPr>
            <w:tcW w:w="2164" w:type="dxa"/>
          </w:tcPr>
          <w:p w14:paraId="11C6C1C1" w14:textId="77777777" w:rsidR="006361F3" w:rsidRDefault="00000000">
            <w:pPr>
              <w:jc w:val="center"/>
              <w:rPr>
                <w:lang w:val="ru"/>
              </w:rPr>
            </w:pPr>
            <w:r>
              <w:rPr>
                <w:lang w:val="ru"/>
              </w:rPr>
              <w:lastRenderedPageBreak/>
              <w:t>Уполномоченный орган/ГИС</w:t>
            </w:r>
          </w:p>
        </w:tc>
        <w:tc>
          <w:tcPr>
            <w:tcW w:w="1915" w:type="dxa"/>
          </w:tcPr>
          <w:p w14:paraId="1103B6F9" w14:textId="77777777" w:rsidR="006361F3" w:rsidRDefault="006361F3">
            <w:pPr>
              <w:jc w:val="center"/>
              <w:rPr>
                <w:lang w:val="ru"/>
              </w:rPr>
            </w:pPr>
          </w:p>
        </w:tc>
        <w:tc>
          <w:tcPr>
            <w:tcW w:w="2324" w:type="dxa"/>
          </w:tcPr>
          <w:p w14:paraId="568F283A" w14:textId="77777777" w:rsidR="006361F3" w:rsidRDefault="00000000">
            <w:pPr>
              <w:jc w:val="center"/>
              <w:rPr>
                <w:lang w:val="ru"/>
              </w:rPr>
            </w:pPr>
            <w:r>
              <w:rPr>
                <w:lang w:val="ru"/>
              </w:rPr>
              <w:t xml:space="preserve">выдача результата государственной </w:t>
            </w:r>
            <w:r>
              <w:rPr>
                <w:lang w:val="ru"/>
              </w:rPr>
              <w:lastRenderedPageBreak/>
              <w:t xml:space="preserve">услуги заявителю в форме бумажного документа, подтверждающего содержание электронного документа, заверенного печатью </w:t>
            </w:r>
            <w:proofErr w:type="spellStart"/>
            <w:r>
              <w:rPr>
                <w:lang w:val="ru"/>
              </w:rPr>
              <w:t>многофункциона</w:t>
            </w:r>
            <w:proofErr w:type="spellEnd"/>
            <w:r>
              <w:rPr>
                <w:lang w:val="ru"/>
              </w:rPr>
              <w:t xml:space="preserve"> </w:t>
            </w:r>
            <w:proofErr w:type="spellStart"/>
            <w:r>
              <w:rPr>
                <w:lang w:val="ru"/>
              </w:rPr>
              <w:t>льного</w:t>
            </w:r>
            <w:proofErr w:type="spellEnd"/>
            <w:r>
              <w:rPr>
                <w:lang w:val="ru"/>
              </w:rPr>
              <w:t xml:space="preserve"> центра; внесение сведений в ГИС о выдаче результата государственной услуги</w:t>
            </w:r>
          </w:p>
        </w:tc>
      </w:tr>
      <w:tr w:rsidR="006361F3" w14:paraId="51CBE662" w14:textId="77777777">
        <w:tc>
          <w:tcPr>
            <w:tcW w:w="1938" w:type="dxa"/>
            <w:vMerge/>
          </w:tcPr>
          <w:p w14:paraId="23AF6358" w14:textId="77777777" w:rsidR="006361F3" w:rsidRDefault="006361F3">
            <w:pPr>
              <w:jc w:val="center"/>
            </w:pPr>
          </w:p>
        </w:tc>
        <w:tc>
          <w:tcPr>
            <w:tcW w:w="2170" w:type="dxa"/>
          </w:tcPr>
          <w:p w14:paraId="1A82EE4E" w14:textId="77777777" w:rsidR="006361F3" w:rsidRDefault="00000000">
            <w:pPr>
              <w:jc w:val="center"/>
              <w:rPr>
                <w:lang w:val="ru"/>
              </w:rPr>
            </w:pPr>
            <w:r>
              <w:rPr>
                <w:lang w:val="ru"/>
              </w:rPr>
              <w:t>Направление заявителю результата предоставления государственной услуги в личный кабинет на ЕПГУ</w:t>
            </w:r>
          </w:p>
        </w:tc>
        <w:tc>
          <w:tcPr>
            <w:tcW w:w="2189" w:type="dxa"/>
          </w:tcPr>
          <w:p w14:paraId="2BFCD6D1" w14:textId="77777777" w:rsidR="006361F3" w:rsidRDefault="00000000">
            <w:pPr>
              <w:jc w:val="center"/>
              <w:rPr>
                <w:lang w:val="ru"/>
              </w:rPr>
            </w:pPr>
            <w:r>
              <w:rPr>
                <w:lang w:val="ru"/>
              </w:rPr>
              <w:t>В день регистрации результата предоставления государственной услуги</w:t>
            </w:r>
          </w:p>
        </w:tc>
        <w:tc>
          <w:tcPr>
            <w:tcW w:w="1860" w:type="dxa"/>
          </w:tcPr>
          <w:p w14:paraId="1DC9D769" w14:textId="77777777" w:rsidR="006361F3" w:rsidRDefault="00000000">
            <w:pPr>
              <w:jc w:val="center"/>
              <w:rPr>
                <w:lang w:val="ru"/>
              </w:rPr>
            </w:pPr>
            <w:r>
              <w:rPr>
                <w:lang w:val="ru"/>
              </w:rPr>
              <w:t>должностное лицо Уполномоченного органа, ответственное за предоставление государственной услуги</w:t>
            </w:r>
          </w:p>
        </w:tc>
        <w:tc>
          <w:tcPr>
            <w:tcW w:w="2164" w:type="dxa"/>
          </w:tcPr>
          <w:p w14:paraId="6359958F" w14:textId="77777777" w:rsidR="006361F3" w:rsidRDefault="00000000">
            <w:pPr>
              <w:jc w:val="center"/>
              <w:rPr>
                <w:lang w:val="ru"/>
              </w:rPr>
            </w:pPr>
            <w:r>
              <w:rPr>
                <w:lang w:val="ru"/>
              </w:rPr>
              <w:t>ГИС</w:t>
            </w:r>
          </w:p>
        </w:tc>
        <w:tc>
          <w:tcPr>
            <w:tcW w:w="1915" w:type="dxa"/>
          </w:tcPr>
          <w:p w14:paraId="7ECB748C" w14:textId="77777777" w:rsidR="006361F3" w:rsidRDefault="00000000">
            <w:pPr>
              <w:jc w:val="center"/>
              <w:rPr>
                <w:lang w:val="ru"/>
              </w:rPr>
            </w:pPr>
            <w:r>
              <w:rPr>
                <w:lang w:val="ru"/>
              </w:rPr>
              <w:t>-</w:t>
            </w:r>
          </w:p>
        </w:tc>
        <w:tc>
          <w:tcPr>
            <w:tcW w:w="2324" w:type="dxa"/>
          </w:tcPr>
          <w:p w14:paraId="5E432AC0" w14:textId="77777777" w:rsidR="006361F3" w:rsidRDefault="00000000">
            <w:pPr>
              <w:jc w:val="center"/>
              <w:rPr>
                <w:lang w:val="ru"/>
              </w:rPr>
            </w:pPr>
            <w:r>
              <w:rPr>
                <w:lang w:val="ru"/>
              </w:rPr>
              <w:t>Результат государственной услуги, направленный заявителю на личный кабинет на ЕПГУ</w:t>
            </w:r>
          </w:p>
        </w:tc>
      </w:tr>
      <w:tr w:rsidR="006361F3" w14:paraId="3E211397" w14:textId="77777777">
        <w:tc>
          <w:tcPr>
            <w:tcW w:w="14560" w:type="dxa"/>
            <w:gridSpan w:val="7"/>
          </w:tcPr>
          <w:p w14:paraId="16522741" w14:textId="77777777" w:rsidR="006361F3" w:rsidRDefault="006361F3">
            <w:pPr>
              <w:jc w:val="center"/>
              <w:rPr>
                <w:lang w:val="ru"/>
              </w:rPr>
            </w:pPr>
          </w:p>
          <w:p w14:paraId="68B8A06F" w14:textId="77777777" w:rsidR="006361F3" w:rsidRDefault="00000000">
            <w:pPr>
              <w:jc w:val="center"/>
              <w:rPr>
                <w:lang w:val="ru"/>
              </w:rPr>
            </w:pPr>
            <w:r>
              <w:rPr>
                <w:lang w:val="ru"/>
              </w:rPr>
              <w:t>5. Внесение результата государственной услуги в реестр решений</w:t>
            </w:r>
          </w:p>
          <w:p w14:paraId="0DEFA888" w14:textId="77777777" w:rsidR="006361F3" w:rsidRDefault="006361F3">
            <w:pPr>
              <w:jc w:val="center"/>
              <w:rPr>
                <w:lang w:val="ru"/>
              </w:rPr>
            </w:pPr>
          </w:p>
        </w:tc>
      </w:tr>
      <w:tr w:rsidR="006361F3" w14:paraId="0CCF4FA1" w14:textId="77777777">
        <w:tc>
          <w:tcPr>
            <w:tcW w:w="1938" w:type="dxa"/>
          </w:tcPr>
          <w:p w14:paraId="15F96BD0" w14:textId="77777777" w:rsidR="006361F3" w:rsidRDefault="00000000">
            <w:pPr>
              <w:jc w:val="center"/>
              <w:rPr>
                <w:lang w:val="ru"/>
              </w:rPr>
            </w:pPr>
            <w:r>
              <w:rPr>
                <w:lang w:val="ru"/>
              </w:rPr>
              <w:t xml:space="preserve">Формирование и регистрация результата государственной услуги, </w:t>
            </w:r>
            <w:r>
              <w:rPr>
                <w:lang w:val="ru"/>
              </w:rPr>
              <w:lastRenderedPageBreak/>
              <w:t xml:space="preserve">указанного в пункте 2.4 </w:t>
            </w:r>
            <w:proofErr w:type="spellStart"/>
            <w:r>
              <w:rPr>
                <w:lang w:val="ru"/>
              </w:rPr>
              <w:t>Административ</w:t>
            </w:r>
            <w:proofErr w:type="spellEnd"/>
            <w:r>
              <w:rPr>
                <w:lang w:val="ru"/>
              </w:rPr>
              <w:t xml:space="preserve"> </w:t>
            </w:r>
            <w:proofErr w:type="spellStart"/>
            <w:r>
              <w:rPr>
                <w:lang w:val="ru"/>
              </w:rPr>
              <w:t>ного</w:t>
            </w:r>
            <w:proofErr w:type="spellEnd"/>
            <w:r>
              <w:rPr>
                <w:lang w:val="ru"/>
              </w:rPr>
              <w:t xml:space="preserve"> регламента</w:t>
            </w:r>
          </w:p>
        </w:tc>
        <w:tc>
          <w:tcPr>
            <w:tcW w:w="2170" w:type="dxa"/>
          </w:tcPr>
          <w:p w14:paraId="1CA9C9E1" w14:textId="77777777" w:rsidR="006361F3" w:rsidRDefault="00000000">
            <w:pPr>
              <w:jc w:val="center"/>
              <w:rPr>
                <w:lang w:val="ru"/>
              </w:rPr>
            </w:pPr>
            <w:r>
              <w:rPr>
                <w:lang w:val="ru"/>
              </w:rPr>
              <w:lastRenderedPageBreak/>
              <w:t xml:space="preserve">Внесение сведений о результате предоставления государственной услуги, указанном в </w:t>
            </w:r>
            <w:r>
              <w:rPr>
                <w:lang w:val="ru"/>
              </w:rPr>
              <w:lastRenderedPageBreak/>
              <w:t>пункте 2.4 Административного регламента в реестр решений</w:t>
            </w:r>
          </w:p>
        </w:tc>
        <w:tc>
          <w:tcPr>
            <w:tcW w:w="2189" w:type="dxa"/>
          </w:tcPr>
          <w:p w14:paraId="38B282DF" w14:textId="77777777" w:rsidR="006361F3" w:rsidRDefault="00000000">
            <w:pPr>
              <w:jc w:val="center"/>
              <w:rPr>
                <w:lang w:val="ru"/>
              </w:rPr>
            </w:pPr>
            <w:r>
              <w:rPr>
                <w:lang w:val="ru"/>
              </w:rPr>
              <w:lastRenderedPageBreak/>
              <w:t>1 рабочий день</w:t>
            </w:r>
          </w:p>
        </w:tc>
        <w:tc>
          <w:tcPr>
            <w:tcW w:w="1860" w:type="dxa"/>
          </w:tcPr>
          <w:p w14:paraId="33537F74" w14:textId="77777777" w:rsidR="006361F3" w:rsidRDefault="00000000">
            <w:pPr>
              <w:jc w:val="center"/>
              <w:rPr>
                <w:lang w:val="ru"/>
              </w:rPr>
            </w:pPr>
            <w:r>
              <w:rPr>
                <w:lang w:val="ru"/>
              </w:rPr>
              <w:t xml:space="preserve">должностное лицо Уполномочен  </w:t>
            </w:r>
            <w:proofErr w:type="spellStart"/>
            <w:r>
              <w:rPr>
                <w:lang w:val="ru"/>
              </w:rPr>
              <w:t>ного</w:t>
            </w:r>
            <w:proofErr w:type="spellEnd"/>
            <w:r>
              <w:rPr>
                <w:lang w:val="ru"/>
              </w:rPr>
              <w:t xml:space="preserve"> органа, ответственное за </w:t>
            </w:r>
            <w:r>
              <w:rPr>
                <w:lang w:val="ru"/>
              </w:rPr>
              <w:lastRenderedPageBreak/>
              <w:t xml:space="preserve">предоставление </w:t>
            </w:r>
            <w:proofErr w:type="spellStart"/>
            <w:r>
              <w:rPr>
                <w:lang w:val="ru"/>
              </w:rPr>
              <w:t>государствен</w:t>
            </w:r>
            <w:proofErr w:type="spellEnd"/>
            <w:r>
              <w:rPr>
                <w:lang w:val="ru"/>
              </w:rPr>
              <w:t xml:space="preserve">   ной услуги</w:t>
            </w:r>
          </w:p>
        </w:tc>
        <w:tc>
          <w:tcPr>
            <w:tcW w:w="2164" w:type="dxa"/>
          </w:tcPr>
          <w:p w14:paraId="254D41D6" w14:textId="77777777" w:rsidR="006361F3" w:rsidRDefault="00000000">
            <w:pPr>
              <w:jc w:val="center"/>
              <w:rPr>
                <w:lang w:val="ru"/>
              </w:rPr>
            </w:pPr>
            <w:r>
              <w:rPr>
                <w:lang w:val="ru"/>
              </w:rPr>
              <w:lastRenderedPageBreak/>
              <w:t>ГИС</w:t>
            </w:r>
          </w:p>
        </w:tc>
        <w:tc>
          <w:tcPr>
            <w:tcW w:w="1915" w:type="dxa"/>
          </w:tcPr>
          <w:p w14:paraId="1FE3672A" w14:textId="77777777" w:rsidR="006361F3" w:rsidRDefault="00000000">
            <w:pPr>
              <w:jc w:val="center"/>
              <w:rPr>
                <w:lang w:val="ru"/>
              </w:rPr>
            </w:pPr>
            <w:r>
              <w:rPr>
                <w:lang w:val="ru"/>
              </w:rPr>
              <w:t>-</w:t>
            </w:r>
          </w:p>
        </w:tc>
        <w:tc>
          <w:tcPr>
            <w:tcW w:w="2324" w:type="dxa"/>
          </w:tcPr>
          <w:p w14:paraId="71F9877A" w14:textId="77777777" w:rsidR="006361F3" w:rsidRDefault="00000000">
            <w:pPr>
              <w:jc w:val="center"/>
              <w:rPr>
                <w:lang w:val="ru"/>
              </w:rPr>
            </w:pPr>
            <w:r>
              <w:rPr>
                <w:lang w:val="ru"/>
              </w:rPr>
              <w:t xml:space="preserve">Результат предоставления государственной услуги, указанный в </w:t>
            </w:r>
            <w:r>
              <w:rPr>
                <w:lang w:val="ru"/>
              </w:rPr>
              <w:lastRenderedPageBreak/>
              <w:t>пункте 2.4 Административного регламента внесен в реестр</w:t>
            </w:r>
          </w:p>
        </w:tc>
      </w:tr>
    </w:tbl>
    <w:p w14:paraId="082E9428" w14:textId="77777777" w:rsidR="006361F3" w:rsidRDefault="006361F3">
      <w:pPr>
        <w:widowControl w:val="0"/>
        <w:jc w:val="center"/>
        <w:rPr>
          <w:lang w:val="ru"/>
        </w:rPr>
      </w:pPr>
    </w:p>
    <w:p w14:paraId="7DF66CA3" w14:textId="77777777" w:rsidR="006361F3" w:rsidRDefault="006361F3">
      <w:pPr>
        <w:widowControl w:val="0"/>
        <w:jc w:val="center"/>
        <w:rPr>
          <w:b/>
          <w:bCs/>
        </w:rPr>
      </w:pPr>
    </w:p>
    <w:p w14:paraId="71B2AC90" w14:textId="77777777" w:rsidR="006361F3" w:rsidRDefault="006361F3">
      <w:pPr>
        <w:widowControl w:val="0"/>
        <w:jc w:val="center"/>
        <w:rPr>
          <w:b/>
          <w:bCs/>
        </w:rPr>
      </w:pPr>
    </w:p>
    <w:p w14:paraId="6E92FA2F" w14:textId="77777777" w:rsidR="006361F3" w:rsidRDefault="006361F3">
      <w:pPr>
        <w:widowControl w:val="0"/>
        <w:jc w:val="center"/>
        <w:rPr>
          <w:b/>
          <w:bCs/>
        </w:rPr>
      </w:pPr>
    </w:p>
    <w:p w14:paraId="1794D03E" w14:textId="77777777" w:rsidR="006361F3" w:rsidRDefault="006361F3">
      <w:pPr>
        <w:widowControl w:val="0"/>
        <w:jc w:val="center"/>
        <w:rPr>
          <w:b/>
          <w:bCs/>
        </w:rPr>
      </w:pPr>
    </w:p>
    <w:p w14:paraId="4305950B" w14:textId="77777777" w:rsidR="006361F3" w:rsidRDefault="006361F3">
      <w:pPr>
        <w:widowControl w:val="0"/>
        <w:jc w:val="center"/>
        <w:rPr>
          <w:b/>
          <w:bCs/>
        </w:rPr>
        <w:sectPr w:rsidR="006361F3">
          <w:pgSz w:w="16839" w:h="11907" w:orient="landscape"/>
          <w:pgMar w:top="1701" w:right="567" w:bottom="851" w:left="709" w:header="709" w:footer="227" w:gutter="0"/>
          <w:cols w:space="708"/>
          <w:docGrid w:linePitch="360"/>
        </w:sectPr>
      </w:pPr>
    </w:p>
    <w:p w14:paraId="48339B84" w14:textId="77777777" w:rsidR="006361F3" w:rsidRDefault="00000000">
      <w:pPr>
        <w:ind w:left="5245"/>
        <w:jc w:val="both"/>
        <w:rPr>
          <w:rFonts w:eastAsia="Calibri"/>
          <w:lang w:eastAsia="en-US"/>
          <w14:ligatures w14:val="standardContextual"/>
        </w:rPr>
      </w:pPr>
      <w:r>
        <w:rPr>
          <w:rFonts w:eastAsia="Calibri"/>
          <w:lang w:eastAsia="en-US"/>
          <w14:ligatures w14:val="standardContextual"/>
        </w:rPr>
        <w:lastRenderedPageBreak/>
        <w:t xml:space="preserve">Приложение № 4 </w:t>
      </w:r>
    </w:p>
    <w:p w14:paraId="7EE1EC98" w14:textId="77777777" w:rsidR="006361F3" w:rsidRDefault="00000000">
      <w:pPr>
        <w:ind w:left="5245"/>
        <w:jc w:val="both"/>
        <w:rPr>
          <w:rFonts w:eastAsia="Calibri"/>
          <w:lang w:eastAsia="en-US"/>
          <w14:ligatures w14:val="standardContextual"/>
        </w:rPr>
      </w:pPr>
      <w:r>
        <w:rPr>
          <w:rFonts w:eastAsia="Calibri"/>
          <w:lang w:eastAsia="en-US"/>
          <w14:ligatures w14:val="standardContextual"/>
        </w:rPr>
        <w:t>к Административному регламенту</w:t>
      </w:r>
    </w:p>
    <w:p w14:paraId="3C3E74A9" w14:textId="77777777" w:rsidR="006361F3" w:rsidRDefault="006361F3">
      <w:pPr>
        <w:ind w:left="20"/>
        <w:jc w:val="center"/>
        <w:rPr>
          <w:b/>
          <w:bCs/>
          <w:spacing w:val="10"/>
          <w:sz w:val="20"/>
          <w:szCs w:val="20"/>
          <w:lang w:val="ru"/>
        </w:rPr>
      </w:pPr>
    </w:p>
    <w:p w14:paraId="430E5189" w14:textId="77777777" w:rsidR="006361F3" w:rsidRDefault="006361F3">
      <w:pPr>
        <w:ind w:left="20"/>
        <w:jc w:val="center"/>
        <w:rPr>
          <w:b/>
          <w:bCs/>
          <w:spacing w:val="10"/>
          <w:sz w:val="20"/>
          <w:szCs w:val="20"/>
          <w:lang w:val="ru"/>
        </w:rPr>
      </w:pPr>
    </w:p>
    <w:p w14:paraId="175ABBF4" w14:textId="77777777" w:rsidR="006361F3" w:rsidRDefault="00000000">
      <w:pPr>
        <w:ind w:left="20"/>
        <w:jc w:val="center"/>
        <w:rPr>
          <w:b/>
          <w:bCs/>
          <w:spacing w:val="10"/>
          <w:lang w:val="ru"/>
        </w:rPr>
      </w:pPr>
      <w:r>
        <w:rPr>
          <w:b/>
          <w:bCs/>
          <w:spacing w:val="10"/>
          <w:lang w:val="ru"/>
        </w:rPr>
        <w:t>ФОРМА РЕШЕНИЯ</w:t>
      </w:r>
    </w:p>
    <w:p w14:paraId="0EE9488D" w14:textId="77777777" w:rsidR="006361F3" w:rsidRDefault="00000000">
      <w:pPr>
        <w:ind w:left="20"/>
        <w:jc w:val="center"/>
        <w:rPr>
          <w:bCs/>
          <w:spacing w:val="10"/>
          <w:lang w:val="ru"/>
        </w:rPr>
      </w:pPr>
      <w:r>
        <w:rPr>
          <w:bCs/>
          <w:spacing w:val="10"/>
          <w:lang w:val="ru"/>
        </w:rPr>
        <w:t>о предоставлении государственной услуги</w:t>
      </w:r>
    </w:p>
    <w:p w14:paraId="2690F296" w14:textId="77777777" w:rsidR="006361F3" w:rsidRDefault="00000000">
      <w:pPr>
        <w:ind w:left="20"/>
        <w:jc w:val="center"/>
        <w:rPr>
          <w:b/>
          <w:bCs/>
          <w:spacing w:val="10"/>
          <w:sz w:val="2"/>
          <w:szCs w:val="2"/>
          <w:lang w:val="ru"/>
        </w:rPr>
      </w:pPr>
      <w:r>
        <w:rPr>
          <w:b/>
          <w:bCs/>
          <w:spacing w:val="10"/>
          <w:sz w:val="2"/>
          <w:szCs w:val="2"/>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B72229" w14:textId="77777777" w:rsidR="006361F3" w:rsidRDefault="00000000">
      <w:pPr>
        <w:ind w:left="20"/>
        <w:jc w:val="center"/>
        <w:rPr>
          <w:spacing w:val="10"/>
          <w:sz w:val="20"/>
          <w:szCs w:val="20"/>
          <w:lang w:val="ru"/>
        </w:rPr>
      </w:pPr>
      <w:r>
        <w:rPr>
          <w:spacing w:val="10"/>
          <w:sz w:val="20"/>
          <w:szCs w:val="20"/>
          <w:lang w:val="ru"/>
        </w:rPr>
        <w:t>____________________________________________________________________________________</w:t>
      </w:r>
    </w:p>
    <w:p w14:paraId="09A6452E" w14:textId="77777777" w:rsidR="006361F3" w:rsidRDefault="00000000">
      <w:pPr>
        <w:ind w:left="20"/>
        <w:jc w:val="center"/>
        <w:rPr>
          <w:spacing w:val="10"/>
          <w:sz w:val="20"/>
          <w:szCs w:val="20"/>
          <w:lang w:val="ru"/>
        </w:rPr>
      </w:pPr>
      <w:r>
        <w:rPr>
          <w:spacing w:val="10"/>
          <w:sz w:val="20"/>
          <w:szCs w:val="20"/>
          <w:lang w:val="ru"/>
        </w:rPr>
        <w:t>(наименование органа местного самоуправления)</w:t>
      </w:r>
    </w:p>
    <w:p w14:paraId="4AB8B7B9" w14:textId="77777777" w:rsidR="006361F3" w:rsidRDefault="006361F3">
      <w:pPr>
        <w:tabs>
          <w:tab w:val="left" w:leader="underscore" w:pos="9595"/>
        </w:tabs>
        <w:ind w:left="6120"/>
        <w:rPr>
          <w:lang w:val="ru"/>
        </w:rPr>
      </w:pPr>
    </w:p>
    <w:p w14:paraId="2B6D0F06" w14:textId="77777777" w:rsidR="006361F3" w:rsidRDefault="006361F3">
      <w:pPr>
        <w:tabs>
          <w:tab w:val="left" w:leader="underscore" w:pos="9595"/>
        </w:tabs>
        <w:ind w:left="6120"/>
        <w:rPr>
          <w:lang w:val="ru"/>
        </w:rPr>
      </w:pPr>
    </w:p>
    <w:p w14:paraId="11E6125A" w14:textId="77777777" w:rsidR="006361F3" w:rsidRDefault="00000000">
      <w:pPr>
        <w:tabs>
          <w:tab w:val="left" w:leader="underscore" w:pos="9595"/>
        </w:tabs>
        <w:ind w:left="6120"/>
        <w:rPr>
          <w:lang w:val="ru"/>
        </w:rPr>
      </w:pPr>
      <w:r>
        <w:rPr>
          <w:lang w:val="ru"/>
        </w:rPr>
        <w:t>Кому</w:t>
      </w:r>
      <w:r>
        <w:rPr>
          <w:lang w:val="ru"/>
        </w:rPr>
        <w:tab/>
      </w:r>
    </w:p>
    <w:p w14:paraId="425AD0E0" w14:textId="77777777" w:rsidR="006361F3" w:rsidRDefault="00000000">
      <w:pPr>
        <w:tabs>
          <w:tab w:val="left" w:leader="underscore" w:pos="9523"/>
        </w:tabs>
        <w:ind w:left="6120"/>
        <w:rPr>
          <w:lang w:val="ru"/>
        </w:rPr>
      </w:pPr>
      <w:r>
        <w:rPr>
          <w:lang w:val="ru"/>
        </w:rPr>
        <w:t>Контактные данные</w:t>
      </w:r>
      <w:r>
        <w:rPr>
          <w:lang w:val="ru"/>
        </w:rPr>
        <w:tab/>
      </w:r>
    </w:p>
    <w:p w14:paraId="310BF479" w14:textId="77777777" w:rsidR="006361F3" w:rsidRDefault="006361F3">
      <w:pPr>
        <w:ind w:left="20"/>
        <w:jc w:val="center"/>
        <w:rPr>
          <w:sz w:val="25"/>
          <w:szCs w:val="25"/>
          <w:lang w:val="ru"/>
        </w:rPr>
      </w:pPr>
    </w:p>
    <w:p w14:paraId="32AE8A4B" w14:textId="77777777" w:rsidR="006361F3" w:rsidRDefault="006361F3">
      <w:pPr>
        <w:ind w:left="20"/>
        <w:jc w:val="center"/>
        <w:rPr>
          <w:sz w:val="25"/>
          <w:szCs w:val="25"/>
          <w:lang w:val="ru"/>
        </w:rPr>
      </w:pPr>
    </w:p>
    <w:p w14:paraId="6CFC2BE5" w14:textId="77777777" w:rsidR="006361F3" w:rsidRDefault="00000000">
      <w:pPr>
        <w:ind w:left="20"/>
        <w:jc w:val="center"/>
        <w:rPr>
          <w:b/>
          <w:sz w:val="25"/>
          <w:szCs w:val="25"/>
          <w:lang w:val="ru"/>
        </w:rPr>
      </w:pPr>
      <w:r>
        <w:rPr>
          <w:b/>
          <w:sz w:val="25"/>
          <w:szCs w:val="25"/>
          <w:lang w:val="ru"/>
        </w:rPr>
        <w:t>РЕШЕНИЕ</w:t>
      </w:r>
    </w:p>
    <w:p w14:paraId="212CE96D" w14:textId="77777777" w:rsidR="006361F3" w:rsidRDefault="00000000">
      <w:pPr>
        <w:ind w:left="20"/>
        <w:jc w:val="center"/>
        <w:rPr>
          <w:sz w:val="25"/>
          <w:szCs w:val="25"/>
          <w:lang w:val="ru"/>
        </w:rPr>
      </w:pPr>
      <w:r>
        <w:rPr>
          <w:sz w:val="25"/>
          <w:szCs w:val="25"/>
          <w:lang w:val="ru"/>
        </w:rPr>
        <w:t>о предоставлении государственной услуги «Назначение ежемесячной выплаты на содержание ребенка в семье опекуна (попечителя) и приемной семье на территории Печенгского муниципального округа»</w:t>
      </w:r>
    </w:p>
    <w:p w14:paraId="5303D08A" w14:textId="77777777" w:rsidR="006361F3" w:rsidRDefault="006361F3">
      <w:pPr>
        <w:tabs>
          <w:tab w:val="left" w:leader="underscore" w:pos="1206"/>
          <w:tab w:val="left" w:leader="underscore" w:pos="1293"/>
          <w:tab w:val="left" w:pos="8181"/>
          <w:tab w:val="left" w:leader="underscore" w:pos="9568"/>
        </w:tabs>
        <w:ind w:left="40"/>
        <w:jc w:val="both"/>
        <w:rPr>
          <w:sz w:val="25"/>
          <w:szCs w:val="25"/>
          <w:lang w:val="ru"/>
        </w:rPr>
      </w:pPr>
    </w:p>
    <w:p w14:paraId="54642515" w14:textId="77777777" w:rsidR="006361F3" w:rsidRDefault="00000000">
      <w:pPr>
        <w:tabs>
          <w:tab w:val="left" w:leader="underscore" w:pos="1206"/>
          <w:tab w:val="left" w:leader="underscore" w:pos="1293"/>
          <w:tab w:val="left" w:pos="8181"/>
          <w:tab w:val="left" w:leader="underscore" w:pos="9568"/>
        </w:tabs>
        <w:ind w:left="40"/>
        <w:jc w:val="both"/>
        <w:rPr>
          <w:sz w:val="25"/>
          <w:szCs w:val="25"/>
          <w:lang w:val="ru"/>
        </w:rPr>
      </w:pPr>
      <w:r>
        <w:rPr>
          <w:sz w:val="25"/>
          <w:szCs w:val="25"/>
          <w:lang w:val="ru"/>
        </w:rPr>
        <w:t>от</w:t>
      </w:r>
      <w:r>
        <w:rPr>
          <w:sz w:val="25"/>
          <w:szCs w:val="25"/>
          <w:lang w:val="ru"/>
        </w:rPr>
        <w:tab/>
      </w:r>
      <w:r>
        <w:rPr>
          <w:sz w:val="25"/>
          <w:szCs w:val="25"/>
          <w:lang w:val="ru"/>
        </w:rPr>
        <w:tab/>
        <w:t xml:space="preserve">                                                                                                         №</w:t>
      </w:r>
      <w:r>
        <w:rPr>
          <w:sz w:val="25"/>
          <w:szCs w:val="25"/>
          <w:lang w:val="ru"/>
        </w:rPr>
        <w:tab/>
        <w:t>_________</w:t>
      </w:r>
    </w:p>
    <w:p w14:paraId="20EF8680" w14:textId="77777777" w:rsidR="006361F3" w:rsidRDefault="006361F3">
      <w:pPr>
        <w:tabs>
          <w:tab w:val="left" w:leader="underscore" w:pos="7254"/>
          <w:tab w:val="left" w:leader="underscore" w:pos="9447"/>
        </w:tabs>
        <w:ind w:firstLine="709"/>
        <w:jc w:val="both"/>
        <w:rPr>
          <w:sz w:val="25"/>
          <w:szCs w:val="25"/>
          <w:lang w:val="ru"/>
        </w:rPr>
      </w:pPr>
    </w:p>
    <w:p w14:paraId="2007973F" w14:textId="77777777" w:rsidR="006361F3" w:rsidRDefault="00000000">
      <w:pPr>
        <w:tabs>
          <w:tab w:val="left" w:leader="underscore" w:pos="7254"/>
          <w:tab w:val="left" w:leader="underscore" w:pos="9447"/>
        </w:tabs>
        <w:ind w:firstLine="709"/>
        <w:jc w:val="both"/>
        <w:rPr>
          <w:sz w:val="25"/>
          <w:szCs w:val="25"/>
          <w:lang w:val="ru"/>
        </w:rPr>
      </w:pPr>
      <w:r>
        <w:rPr>
          <w:sz w:val="25"/>
          <w:szCs w:val="25"/>
          <w:lang w:val="ru"/>
        </w:rPr>
        <w:t>По результатам рассмотрения заявления от ___________№______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Законом Мурманской области от 28.12.2004 № 570-01-ЗМО «О порядке и размере выплаты денежных средств на содержание ребенка, находящегося под опекой (попечительством)», Постановление Правительства Мурманской области от 19.02.2018 N 68-ПП «О Порядке представления документов для назначения и выплаты денежных средств на содержание ребенка, находящегося под опекой (попечительством)», принято решение предоставить государственную услугу по назначению ежемесячной выплаты на содержание ребенка в семье опекуна (попечителя) и приемной семье на территории Печенгского муниципального округа.</w:t>
      </w:r>
    </w:p>
    <w:p w14:paraId="5E420EF2" w14:textId="77777777" w:rsidR="006361F3" w:rsidRDefault="006361F3">
      <w:pPr>
        <w:ind w:left="6096"/>
        <w:rPr>
          <w:sz w:val="25"/>
          <w:szCs w:val="25"/>
          <w:lang w:val="ru"/>
        </w:rPr>
      </w:pPr>
    </w:p>
    <w:p w14:paraId="2744498F" w14:textId="77777777" w:rsidR="006361F3" w:rsidRDefault="006361F3">
      <w:pPr>
        <w:ind w:left="6096"/>
        <w:rPr>
          <w:sz w:val="25"/>
          <w:szCs w:val="25"/>
          <w:lang w:val="ru"/>
        </w:rPr>
      </w:pPr>
    </w:p>
    <w:p w14:paraId="01C6BF28" w14:textId="77777777" w:rsidR="006361F3" w:rsidRDefault="00000000">
      <w:pPr>
        <w:rPr>
          <w:sz w:val="25"/>
          <w:szCs w:val="25"/>
          <w:lang w:val="ru"/>
        </w:rPr>
      </w:pPr>
      <w:r>
        <w:rPr>
          <w:sz w:val="25"/>
          <w:szCs w:val="25"/>
          <w:lang w:val="ru"/>
        </w:rPr>
        <w:t xml:space="preserve">                                                                                         Сведения об электронной подписи</w:t>
      </w:r>
    </w:p>
    <w:p w14:paraId="40A00A98" w14:textId="77777777" w:rsidR="006361F3" w:rsidRDefault="00000000">
      <w:pPr>
        <w:spacing w:after="200" w:line="276" w:lineRule="auto"/>
        <w:rPr>
          <w:sz w:val="25"/>
          <w:szCs w:val="25"/>
          <w:lang w:val="ru"/>
        </w:rPr>
      </w:pPr>
      <w:r>
        <w:rPr>
          <w:sz w:val="25"/>
          <w:szCs w:val="25"/>
          <w:lang w:val="ru"/>
        </w:rPr>
        <w:br w:type="page" w:clear="all"/>
      </w:r>
    </w:p>
    <w:p w14:paraId="56C33160" w14:textId="77777777" w:rsidR="006361F3" w:rsidRDefault="006361F3">
      <w:pPr>
        <w:widowControl w:val="0"/>
        <w:jc w:val="center"/>
        <w:rPr>
          <w:sz w:val="25"/>
          <w:szCs w:val="25"/>
          <w:lang w:val="ru"/>
        </w:rPr>
        <w:sectPr w:rsidR="006361F3">
          <w:pgSz w:w="11907" w:h="16839"/>
          <w:pgMar w:top="1134" w:right="850" w:bottom="1134" w:left="1701" w:header="709" w:footer="227" w:gutter="0"/>
          <w:cols w:space="708"/>
          <w:docGrid w:linePitch="360"/>
        </w:sectPr>
      </w:pPr>
    </w:p>
    <w:p w14:paraId="194A1DA6" w14:textId="77777777" w:rsidR="006361F3" w:rsidRDefault="00000000">
      <w:pPr>
        <w:ind w:left="5245"/>
        <w:jc w:val="both"/>
        <w:rPr>
          <w:rFonts w:eastAsia="Calibri"/>
          <w:lang w:eastAsia="en-US"/>
          <w14:ligatures w14:val="standardContextual"/>
        </w:rPr>
      </w:pPr>
      <w:r>
        <w:rPr>
          <w:rFonts w:eastAsia="Calibri"/>
          <w:lang w:eastAsia="en-US"/>
          <w14:ligatures w14:val="standardContextual"/>
        </w:rPr>
        <w:lastRenderedPageBreak/>
        <w:t xml:space="preserve">Приложение № 5 </w:t>
      </w:r>
    </w:p>
    <w:p w14:paraId="4B6020C0" w14:textId="77777777" w:rsidR="006361F3" w:rsidRDefault="00000000">
      <w:pPr>
        <w:ind w:left="5245"/>
        <w:jc w:val="both"/>
        <w:rPr>
          <w:rFonts w:eastAsia="Calibri"/>
          <w:lang w:eastAsia="en-US"/>
          <w14:ligatures w14:val="standardContextual"/>
        </w:rPr>
      </w:pPr>
      <w:r>
        <w:rPr>
          <w:rFonts w:eastAsia="Calibri"/>
          <w:lang w:eastAsia="en-US"/>
          <w14:ligatures w14:val="standardContextual"/>
        </w:rPr>
        <w:t xml:space="preserve">к Административному регламенту </w:t>
      </w:r>
    </w:p>
    <w:p w14:paraId="41D54F79" w14:textId="77777777" w:rsidR="006361F3" w:rsidRDefault="006361F3">
      <w:pPr>
        <w:ind w:left="20"/>
        <w:jc w:val="center"/>
        <w:rPr>
          <w:b/>
          <w:bCs/>
          <w:spacing w:val="10"/>
          <w:sz w:val="20"/>
          <w:szCs w:val="20"/>
          <w:lang w:val="ru"/>
        </w:rPr>
      </w:pPr>
    </w:p>
    <w:p w14:paraId="2F56BA1D" w14:textId="77777777" w:rsidR="006361F3" w:rsidRDefault="006361F3">
      <w:pPr>
        <w:ind w:left="20"/>
        <w:jc w:val="center"/>
        <w:rPr>
          <w:b/>
          <w:bCs/>
          <w:spacing w:val="10"/>
          <w:lang w:val="ru"/>
        </w:rPr>
      </w:pPr>
    </w:p>
    <w:p w14:paraId="2D2EA641" w14:textId="77777777" w:rsidR="006361F3" w:rsidRDefault="00000000">
      <w:pPr>
        <w:ind w:left="20"/>
        <w:jc w:val="center"/>
        <w:rPr>
          <w:b/>
          <w:bCs/>
          <w:spacing w:val="10"/>
          <w:lang w:val="ru"/>
        </w:rPr>
      </w:pPr>
      <w:r>
        <w:rPr>
          <w:b/>
          <w:bCs/>
          <w:spacing w:val="10"/>
          <w:lang w:val="ru"/>
        </w:rPr>
        <w:t>ФОРМА РЕШЕНИЯ</w:t>
      </w:r>
    </w:p>
    <w:p w14:paraId="71ACDC88" w14:textId="77777777" w:rsidR="006361F3" w:rsidRDefault="00000000">
      <w:pPr>
        <w:ind w:left="20"/>
        <w:jc w:val="center"/>
        <w:rPr>
          <w:b/>
          <w:bCs/>
          <w:spacing w:val="10"/>
          <w:lang w:val="ru"/>
        </w:rPr>
      </w:pPr>
      <w:r>
        <w:rPr>
          <w:b/>
          <w:bCs/>
          <w:spacing w:val="10"/>
          <w:lang w:val="ru"/>
        </w:rPr>
        <w:t>об отказе в предоставлении государственной услуги</w:t>
      </w:r>
    </w:p>
    <w:p w14:paraId="0F955435" w14:textId="77777777" w:rsidR="006361F3" w:rsidRDefault="006361F3">
      <w:pPr>
        <w:ind w:left="20"/>
        <w:rPr>
          <w:b/>
          <w:bCs/>
          <w:spacing w:val="10"/>
          <w:lang w:val="ru"/>
        </w:rPr>
      </w:pPr>
    </w:p>
    <w:p w14:paraId="6ECC2009" w14:textId="77777777" w:rsidR="006361F3" w:rsidRDefault="00000000">
      <w:pPr>
        <w:ind w:left="20"/>
        <w:jc w:val="center"/>
        <w:rPr>
          <w:b/>
          <w:bCs/>
          <w:spacing w:val="10"/>
          <w:sz w:val="2"/>
          <w:szCs w:val="2"/>
          <w:lang w:val="ru"/>
        </w:rPr>
      </w:pPr>
      <w:r>
        <w:rPr>
          <w:b/>
          <w:bCs/>
          <w:spacing w:val="10"/>
          <w:sz w:val="2"/>
          <w:szCs w:val="2"/>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5EE9C" w14:textId="77777777" w:rsidR="006361F3" w:rsidRDefault="00000000">
      <w:pPr>
        <w:ind w:left="20"/>
        <w:jc w:val="center"/>
        <w:rPr>
          <w:spacing w:val="10"/>
          <w:sz w:val="20"/>
          <w:szCs w:val="20"/>
          <w:lang w:val="ru"/>
        </w:rPr>
      </w:pPr>
      <w:r>
        <w:rPr>
          <w:spacing w:val="10"/>
          <w:sz w:val="20"/>
          <w:szCs w:val="20"/>
          <w:lang w:val="ru"/>
        </w:rPr>
        <w:t>____________________________________________________________________________________</w:t>
      </w:r>
    </w:p>
    <w:p w14:paraId="20CF9B89" w14:textId="77777777" w:rsidR="006361F3" w:rsidRDefault="00000000">
      <w:pPr>
        <w:ind w:left="20"/>
        <w:jc w:val="center"/>
        <w:rPr>
          <w:spacing w:val="10"/>
          <w:sz w:val="20"/>
          <w:szCs w:val="20"/>
          <w:lang w:val="ru"/>
        </w:rPr>
      </w:pPr>
      <w:r>
        <w:rPr>
          <w:spacing w:val="10"/>
          <w:sz w:val="20"/>
          <w:szCs w:val="20"/>
          <w:lang w:val="ru"/>
        </w:rPr>
        <w:t xml:space="preserve"> (наименование органа местного самоуправления)</w:t>
      </w:r>
    </w:p>
    <w:p w14:paraId="578E8779" w14:textId="77777777" w:rsidR="006361F3" w:rsidRDefault="006361F3">
      <w:pPr>
        <w:tabs>
          <w:tab w:val="left" w:leader="underscore" w:pos="9595"/>
        </w:tabs>
        <w:ind w:left="5529"/>
        <w:rPr>
          <w:lang w:val="ru"/>
        </w:rPr>
      </w:pPr>
    </w:p>
    <w:p w14:paraId="11F00959" w14:textId="77777777" w:rsidR="006361F3" w:rsidRDefault="006361F3">
      <w:pPr>
        <w:tabs>
          <w:tab w:val="left" w:leader="underscore" w:pos="9595"/>
        </w:tabs>
        <w:ind w:left="5529"/>
        <w:rPr>
          <w:lang w:val="ru"/>
        </w:rPr>
      </w:pPr>
    </w:p>
    <w:p w14:paraId="40A34D62" w14:textId="77777777" w:rsidR="006361F3" w:rsidRDefault="00000000">
      <w:pPr>
        <w:tabs>
          <w:tab w:val="left" w:leader="underscore" w:pos="9595"/>
        </w:tabs>
        <w:ind w:left="5529"/>
        <w:rPr>
          <w:lang w:val="ru"/>
        </w:rPr>
      </w:pPr>
      <w:r>
        <w:rPr>
          <w:lang w:val="ru"/>
        </w:rPr>
        <w:t>Кому</w:t>
      </w:r>
      <w:r>
        <w:rPr>
          <w:lang w:val="ru"/>
        </w:rPr>
        <w:tab/>
      </w:r>
    </w:p>
    <w:p w14:paraId="53DC8F54" w14:textId="77777777" w:rsidR="006361F3" w:rsidRDefault="00000000">
      <w:pPr>
        <w:tabs>
          <w:tab w:val="left" w:leader="underscore" w:pos="9523"/>
        </w:tabs>
        <w:ind w:left="5529"/>
        <w:rPr>
          <w:lang w:val="ru"/>
        </w:rPr>
      </w:pPr>
      <w:r>
        <w:rPr>
          <w:lang w:val="ru"/>
        </w:rPr>
        <w:t>Контактные данные</w:t>
      </w:r>
      <w:r>
        <w:rPr>
          <w:lang w:val="ru"/>
        </w:rPr>
        <w:tab/>
      </w:r>
    </w:p>
    <w:p w14:paraId="4F73647A" w14:textId="77777777" w:rsidR="006361F3" w:rsidRDefault="00000000">
      <w:pPr>
        <w:tabs>
          <w:tab w:val="left" w:leader="underscore" w:pos="9523"/>
        </w:tabs>
        <w:ind w:left="5529"/>
        <w:rPr>
          <w:sz w:val="20"/>
          <w:szCs w:val="20"/>
          <w:lang w:val="ru"/>
        </w:rPr>
      </w:pPr>
      <w:r>
        <w:rPr>
          <w:sz w:val="20"/>
          <w:szCs w:val="20"/>
          <w:lang w:val="ru"/>
        </w:rPr>
        <w:t xml:space="preserve"> (телефон и адрес электронной почты)</w:t>
      </w:r>
    </w:p>
    <w:p w14:paraId="18E289CB" w14:textId="77777777" w:rsidR="006361F3" w:rsidRDefault="006361F3">
      <w:pPr>
        <w:ind w:left="20"/>
        <w:jc w:val="center"/>
        <w:rPr>
          <w:sz w:val="25"/>
          <w:szCs w:val="25"/>
          <w:lang w:val="ru"/>
        </w:rPr>
      </w:pPr>
    </w:p>
    <w:p w14:paraId="45CCF2AF" w14:textId="77777777" w:rsidR="006361F3" w:rsidRDefault="006361F3">
      <w:pPr>
        <w:ind w:left="20"/>
        <w:jc w:val="center"/>
        <w:rPr>
          <w:sz w:val="25"/>
          <w:szCs w:val="25"/>
          <w:lang w:val="ru"/>
        </w:rPr>
      </w:pPr>
    </w:p>
    <w:p w14:paraId="6286F76B" w14:textId="77777777" w:rsidR="006361F3" w:rsidRDefault="00000000">
      <w:pPr>
        <w:ind w:left="20"/>
        <w:jc w:val="center"/>
        <w:rPr>
          <w:b/>
          <w:sz w:val="25"/>
          <w:szCs w:val="25"/>
          <w:lang w:val="ru"/>
        </w:rPr>
      </w:pPr>
      <w:r>
        <w:rPr>
          <w:b/>
          <w:sz w:val="25"/>
          <w:szCs w:val="25"/>
          <w:lang w:val="ru"/>
        </w:rPr>
        <w:t>РЕШЕНИЕ</w:t>
      </w:r>
    </w:p>
    <w:p w14:paraId="6ECEA786" w14:textId="77777777" w:rsidR="006361F3" w:rsidRDefault="00000000">
      <w:pPr>
        <w:ind w:left="20"/>
        <w:jc w:val="center"/>
        <w:rPr>
          <w:sz w:val="25"/>
          <w:szCs w:val="25"/>
          <w:lang w:val="ru"/>
        </w:rPr>
      </w:pPr>
      <w:r>
        <w:rPr>
          <w:sz w:val="25"/>
          <w:szCs w:val="25"/>
          <w:lang w:val="ru"/>
        </w:rPr>
        <w:t>об отказе в предоставлении государственной услуги «Назначение ежемесячной выплаты на содержание ребенка в семье опекуна (попечителя) и приемной семье на территории Печенгского муниципального округа»</w:t>
      </w:r>
    </w:p>
    <w:p w14:paraId="08FDAFDA" w14:textId="77777777" w:rsidR="006361F3" w:rsidRDefault="00000000">
      <w:pPr>
        <w:tabs>
          <w:tab w:val="left" w:pos="765"/>
          <w:tab w:val="left" w:leader="underscore" w:pos="1206"/>
          <w:tab w:val="left" w:leader="underscore" w:pos="1293"/>
          <w:tab w:val="left" w:pos="8181"/>
          <w:tab w:val="left" w:leader="underscore" w:pos="9568"/>
        </w:tabs>
        <w:ind w:left="40"/>
        <w:jc w:val="both"/>
        <w:rPr>
          <w:sz w:val="25"/>
          <w:szCs w:val="25"/>
          <w:lang w:val="ru"/>
        </w:rPr>
      </w:pPr>
      <w:r>
        <w:rPr>
          <w:sz w:val="25"/>
          <w:szCs w:val="25"/>
          <w:lang w:val="ru"/>
        </w:rPr>
        <w:t>от _________________                                                                               №</w:t>
      </w:r>
      <w:r>
        <w:rPr>
          <w:sz w:val="25"/>
          <w:szCs w:val="25"/>
          <w:lang w:val="ru"/>
        </w:rPr>
        <w:tab/>
        <w:t>_________</w:t>
      </w:r>
    </w:p>
    <w:p w14:paraId="074FEE87" w14:textId="77777777" w:rsidR="006361F3" w:rsidRDefault="006361F3">
      <w:pPr>
        <w:ind w:firstLine="709"/>
        <w:jc w:val="both"/>
        <w:rPr>
          <w:sz w:val="25"/>
          <w:szCs w:val="25"/>
          <w:lang w:val="ru"/>
        </w:rPr>
      </w:pPr>
    </w:p>
    <w:p w14:paraId="207E6A97" w14:textId="77777777" w:rsidR="006361F3" w:rsidRDefault="00000000">
      <w:pPr>
        <w:jc w:val="both"/>
        <w:rPr>
          <w:sz w:val="25"/>
          <w:szCs w:val="25"/>
          <w:lang w:val="ru"/>
        </w:rPr>
      </w:pPr>
      <w:r>
        <w:rPr>
          <w:sz w:val="25"/>
          <w:szCs w:val="25"/>
          <w:lang w:val="ru"/>
        </w:rPr>
        <w:t xml:space="preserve">По результатам рассмотрения заявления от ___________№______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w:t>
      </w:r>
      <w:r>
        <w:rPr>
          <w:sz w:val="25"/>
          <w:szCs w:val="25"/>
          <w:lang w:val="ru"/>
        </w:rPr>
        <w:br/>
        <w:t xml:space="preserve">№ 48-ФЗ «Об опеке и попечительстве», Федерального закона от 24.04.2008 № 48-ФЗ «Об опеке и попечительстве», Законом Мурманской области от 28.12.2004 № 570-01-ЗМО «О порядке и размере выплаты денежных средств на содержание ребенка, находящегося под опекой (попечительством)», Постановление Правительства Мурманской области от 19.02.2018 N 68-ПП «О Порядке представления документов для назначения и выплаты денежных средств на содержание ребенка, находящегося под опекой (попечительством)», принято решение </w:t>
      </w:r>
    </w:p>
    <w:p w14:paraId="2CCBE984" w14:textId="77777777" w:rsidR="006361F3" w:rsidRDefault="00000000">
      <w:pPr>
        <w:jc w:val="both"/>
        <w:rPr>
          <w:sz w:val="25"/>
          <w:szCs w:val="25"/>
          <w:lang w:val="ru"/>
        </w:rPr>
      </w:pPr>
      <w:r>
        <w:rPr>
          <w:sz w:val="25"/>
          <w:szCs w:val="25"/>
          <w:lang w:val="ru"/>
        </w:rPr>
        <w:t>__________________________________________________________________________</w:t>
      </w:r>
    </w:p>
    <w:p w14:paraId="25CA2B72" w14:textId="77777777" w:rsidR="006361F3" w:rsidRDefault="00000000">
      <w:pPr>
        <w:jc w:val="both"/>
        <w:rPr>
          <w:sz w:val="25"/>
          <w:szCs w:val="25"/>
          <w:lang w:val="ru"/>
        </w:rPr>
      </w:pPr>
      <w:r>
        <w:rPr>
          <w:sz w:val="25"/>
          <w:szCs w:val="25"/>
          <w:lang w:val="ru"/>
        </w:rPr>
        <w:t>__________________________________________________________________________</w:t>
      </w:r>
    </w:p>
    <w:p w14:paraId="57F17A9F" w14:textId="77777777" w:rsidR="006361F3" w:rsidRDefault="00000000">
      <w:pPr>
        <w:jc w:val="center"/>
      </w:pPr>
      <w:r>
        <w:t>(</w:t>
      </w:r>
      <w:proofErr w:type="spellStart"/>
      <w:r>
        <w:t>ф.и.о.</w:t>
      </w:r>
      <w:proofErr w:type="spellEnd"/>
      <w:r>
        <w:t xml:space="preserve"> заявителя)</w:t>
      </w:r>
    </w:p>
    <w:p w14:paraId="65FA072B" w14:textId="77777777" w:rsidR="006361F3" w:rsidRDefault="006361F3">
      <w:pPr>
        <w:jc w:val="center"/>
      </w:pPr>
    </w:p>
    <w:p w14:paraId="43F1DB8E" w14:textId="77777777" w:rsidR="006361F3" w:rsidRDefault="00000000">
      <w:pPr>
        <w:jc w:val="both"/>
      </w:pPr>
      <w:r>
        <w:t>отказать в предоставлении государственной услуги по следующим основаниям:</w:t>
      </w:r>
    </w:p>
    <w:p w14:paraId="3080B5BF" w14:textId="77777777" w:rsidR="006361F3" w:rsidRDefault="006361F3">
      <w:pPr>
        <w:jc w:val="center"/>
      </w:pPr>
    </w:p>
    <w:tbl>
      <w:tblPr>
        <w:tblStyle w:val="29"/>
        <w:tblW w:w="0" w:type="auto"/>
        <w:tblLook w:val="04A0" w:firstRow="1" w:lastRow="0" w:firstColumn="1" w:lastColumn="0" w:noHBand="0" w:noVBand="1"/>
      </w:tblPr>
      <w:tblGrid>
        <w:gridCol w:w="2234"/>
        <w:gridCol w:w="4052"/>
        <w:gridCol w:w="3060"/>
      </w:tblGrid>
      <w:tr w:rsidR="006361F3" w14:paraId="531BEDE2" w14:textId="77777777">
        <w:tc>
          <w:tcPr>
            <w:tcW w:w="2122" w:type="dxa"/>
          </w:tcPr>
          <w:p w14:paraId="54C92E16" w14:textId="77777777" w:rsidR="006361F3" w:rsidRDefault="00000000">
            <w:pPr>
              <w:jc w:val="center"/>
            </w:pPr>
            <w:r>
              <w:t>№ пункта административного регламента</w:t>
            </w:r>
          </w:p>
        </w:tc>
        <w:tc>
          <w:tcPr>
            <w:tcW w:w="4203" w:type="dxa"/>
          </w:tcPr>
          <w:p w14:paraId="44F9E9B1" w14:textId="77777777" w:rsidR="006361F3" w:rsidRDefault="00000000">
            <w:pPr>
              <w:jc w:val="center"/>
            </w:pPr>
            <w:r>
              <w:t>Наименование основания для отказа в соответствии с единым стандартом</w:t>
            </w:r>
          </w:p>
        </w:tc>
        <w:tc>
          <w:tcPr>
            <w:tcW w:w="3163" w:type="dxa"/>
          </w:tcPr>
          <w:p w14:paraId="42871420" w14:textId="77777777" w:rsidR="006361F3" w:rsidRDefault="00000000">
            <w:pPr>
              <w:jc w:val="center"/>
            </w:pPr>
            <w:r>
              <w:t>Разъяснение причин отказа в предоставлении услуги</w:t>
            </w:r>
          </w:p>
        </w:tc>
      </w:tr>
      <w:tr w:rsidR="006361F3" w14:paraId="4E7E6C9F" w14:textId="77777777">
        <w:tc>
          <w:tcPr>
            <w:tcW w:w="2122" w:type="dxa"/>
          </w:tcPr>
          <w:p w14:paraId="7181E445" w14:textId="77777777" w:rsidR="006361F3" w:rsidRDefault="00000000">
            <w:pPr>
              <w:jc w:val="center"/>
            </w:pPr>
            <w:r>
              <w:t>2.15.1.</w:t>
            </w:r>
          </w:p>
        </w:tc>
        <w:tc>
          <w:tcPr>
            <w:tcW w:w="4203" w:type="dxa"/>
          </w:tcPr>
          <w:p w14:paraId="1F1F1DDC" w14:textId="77777777" w:rsidR="006361F3" w:rsidRDefault="00000000">
            <w:r>
              <w:t>Заявитель не соответствует категории лиц, имеющих право на предоставление услуги</w:t>
            </w:r>
          </w:p>
        </w:tc>
        <w:tc>
          <w:tcPr>
            <w:tcW w:w="3163" w:type="dxa"/>
          </w:tcPr>
          <w:p w14:paraId="07C93EE4" w14:textId="77777777" w:rsidR="006361F3" w:rsidRDefault="00000000">
            <w:r>
              <w:t>Указываются основания такого вывода</w:t>
            </w:r>
          </w:p>
        </w:tc>
      </w:tr>
      <w:tr w:rsidR="006361F3" w14:paraId="705CF669" w14:textId="77777777">
        <w:tc>
          <w:tcPr>
            <w:tcW w:w="2122" w:type="dxa"/>
          </w:tcPr>
          <w:p w14:paraId="6319E7A7" w14:textId="77777777" w:rsidR="006361F3" w:rsidRDefault="00000000">
            <w:pPr>
              <w:jc w:val="center"/>
            </w:pPr>
            <w:r>
              <w:t>2.15.2.</w:t>
            </w:r>
          </w:p>
        </w:tc>
        <w:tc>
          <w:tcPr>
            <w:tcW w:w="4203" w:type="dxa"/>
          </w:tcPr>
          <w:p w14:paraId="73D8CDFA" w14:textId="77777777" w:rsidR="006361F3" w:rsidRDefault="00000000">
            <w:r>
              <w:t>Представление сведений и (или) документов, которые противоречат сведениям, полученным в ходе межведомственного взаимодействия</w:t>
            </w:r>
          </w:p>
        </w:tc>
        <w:tc>
          <w:tcPr>
            <w:tcW w:w="3163" w:type="dxa"/>
          </w:tcPr>
          <w:p w14:paraId="5F62E7A1" w14:textId="77777777" w:rsidR="006361F3" w:rsidRDefault="00000000">
            <w:r>
              <w:t>Указываются основания такого вывода</w:t>
            </w:r>
          </w:p>
        </w:tc>
      </w:tr>
      <w:tr w:rsidR="006361F3" w14:paraId="34BCF830" w14:textId="77777777">
        <w:tc>
          <w:tcPr>
            <w:tcW w:w="2122" w:type="dxa"/>
          </w:tcPr>
          <w:p w14:paraId="3965FBB4" w14:textId="77777777" w:rsidR="006361F3" w:rsidRDefault="00000000">
            <w:pPr>
              <w:jc w:val="center"/>
            </w:pPr>
            <w:r>
              <w:lastRenderedPageBreak/>
              <w:t xml:space="preserve">2.15.2 </w:t>
            </w:r>
            <w:proofErr w:type="spellStart"/>
            <w:r>
              <w:t>абз</w:t>
            </w:r>
            <w:proofErr w:type="spellEnd"/>
            <w:r>
              <w:t>. 2</w:t>
            </w:r>
          </w:p>
        </w:tc>
        <w:tc>
          <w:tcPr>
            <w:tcW w:w="4203" w:type="dxa"/>
          </w:tcPr>
          <w:p w14:paraId="1875EF0D" w14:textId="77777777" w:rsidR="006361F3" w:rsidRDefault="00000000">
            <w:r>
              <w:t>Назначение опекуна (попечителя) по заявлению родителей (единственного родителя)</w:t>
            </w:r>
          </w:p>
        </w:tc>
        <w:tc>
          <w:tcPr>
            <w:tcW w:w="3163" w:type="dxa"/>
          </w:tcPr>
          <w:p w14:paraId="7F608436" w14:textId="77777777" w:rsidR="006361F3" w:rsidRDefault="00000000">
            <w:r>
              <w:t>Указываются основания такого вывода</w:t>
            </w:r>
          </w:p>
        </w:tc>
      </w:tr>
    </w:tbl>
    <w:p w14:paraId="508A2AEB" w14:textId="77777777" w:rsidR="006361F3" w:rsidRDefault="006361F3">
      <w:pPr>
        <w:ind w:firstLine="709"/>
        <w:jc w:val="both"/>
        <w:rPr>
          <w:sz w:val="25"/>
          <w:szCs w:val="25"/>
          <w:lang w:val="ru"/>
        </w:rPr>
      </w:pPr>
    </w:p>
    <w:p w14:paraId="5F9D5F46" w14:textId="77777777" w:rsidR="006361F3" w:rsidRDefault="006361F3">
      <w:pPr>
        <w:ind w:firstLine="709"/>
        <w:jc w:val="both"/>
        <w:rPr>
          <w:sz w:val="25"/>
          <w:szCs w:val="25"/>
          <w:lang w:val="ru"/>
        </w:rPr>
      </w:pPr>
    </w:p>
    <w:p w14:paraId="335CDB78" w14:textId="77777777" w:rsidR="006361F3" w:rsidRDefault="00000000">
      <w:pPr>
        <w:ind w:firstLine="709"/>
        <w:jc w:val="both"/>
        <w:rPr>
          <w:sz w:val="25"/>
          <w:szCs w:val="25"/>
          <w:lang w:val="ru"/>
        </w:rPr>
      </w:pPr>
      <w:r>
        <w:rPr>
          <w:sz w:val="25"/>
          <w:szCs w:val="25"/>
          <w:lang w:val="ru"/>
        </w:rPr>
        <w:t>Данный отказ может быть обжалован в досудебном порядке путем направления жалобы в уполномоченный орган, а также в судебном порядке.</w:t>
      </w:r>
    </w:p>
    <w:p w14:paraId="0C5C58AC" w14:textId="77777777" w:rsidR="006361F3" w:rsidRDefault="006361F3">
      <w:pPr>
        <w:jc w:val="center"/>
        <w:rPr>
          <w:b/>
          <w:bCs/>
        </w:rPr>
      </w:pPr>
    </w:p>
    <w:p w14:paraId="4DC27C4D" w14:textId="77777777" w:rsidR="006361F3" w:rsidRDefault="006361F3">
      <w:pPr>
        <w:jc w:val="center"/>
        <w:rPr>
          <w:b/>
          <w:bCs/>
        </w:rPr>
      </w:pPr>
    </w:p>
    <w:p w14:paraId="39276A31" w14:textId="77777777" w:rsidR="006361F3" w:rsidRDefault="00000000">
      <w:pPr>
        <w:jc w:val="both"/>
        <w:rPr>
          <w:b/>
          <w:bCs/>
        </w:rPr>
      </w:pPr>
      <w:r>
        <w:rPr>
          <w:b/>
          <w:bCs/>
        </w:rPr>
        <w:t>______________________________________  ________________  _______________________</w:t>
      </w:r>
    </w:p>
    <w:p w14:paraId="3821B9EF" w14:textId="77777777" w:rsidR="006361F3" w:rsidRDefault="00000000">
      <w:pPr>
        <w:jc w:val="both"/>
      </w:pPr>
      <w:r>
        <w:t>(должность сотрудника органа                                  (подпись)            (расшифровка подписи)</w:t>
      </w:r>
    </w:p>
    <w:p w14:paraId="00E6E164" w14:textId="77777777" w:rsidR="006361F3" w:rsidRDefault="00000000">
      <w:pPr>
        <w:jc w:val="both"/>
      </w:pPr>
      <w:r>
        <w:t>местного самоуправления, принявшего решение)</w:t>
      </w:r>
    </w:p>
    <w:p w14:paraId="34616B75" w14:textId="77777777" w:rsidR="006361F3" w:rsidRDefault="006361F3">
      <w:pPr>
        <w:jc w:val="both"/>
      </w:pPr>
    </w:p>
    <w:p w14:paraId="18642ED7" w14:textId="77777777" w:rsidR="006361F3" w:rsidRDefault="006361F3">
      <w:pPr>
        <w:jc w:val="both"/>
      </w:pPr>
    </w:p>
    <w:p w14:paraId="5665AA16" w14:textId="77777777" w:rsidR="006361F3" w:rsidRDefault="00000000">
      <w:pPr>
        <w:jc w:val="both"/>
      </w:pPr>
      <w:r>
        <w:t>«_______» _________________ 20_____г.</w:t>
      </w:r>
    </w:p>
    <w:p w14:paraId="153AE420" w14:textId="77777777" w:rsidR="006361F3" w:rsidRDefault="006361F3">
      <w:pPr>
        <w:jc w:val="both"/>
      </w:pPr>
    </w:p>
    <w:p w14:paraId="0F4E5E6B" w14:textId="77777777" w:rsidR="006361F3" w:rsidRDefault="00000000">
      <w:pPr>
        <w:jc w:val="both"/>
      </w:pPr>
      <w:r>
        <w:t>М.П.</w:t>
      </w:r>
    </w:p>
    <w:p w14:paraId="4C88EA97" w14:textId="77777777" w:rsidR="006361F3" w:rsidRDefault="006361F3">
      <w:pPr>
        <w:jc w:val="both"/>
      </w:pPr>
    </w:p>
    <w:p w14:paraId="3B9C73C7" w14:textId="77777777" w:rsidR="006361F3" w:rsidRDefault="00000000">
      <w:pPr>
        <w:jc w:val="both"/>
      </w:pPr>
      <w:r>
        <w:t xml:space="preserve">(Ф.И.О. должность уполномоченного сотрудника)  </w:t>
      </w:r>
    </w:p>
    <w:tbl>
      <w:tblPr>
        <w:tblStyle w:val="29"/>
        <w:tblW w:w="0" w:type="auto"/>
        <w:tblInd w:w="5807" w:type="dxa"/>
        <w:tblLook w:val="04A0" w:firstRow="1" w:lastRow="0" w:firstColumn="1" w:lastColumn="0" w:noHBand="0" w:noVBand="1"/>
      </w:tblPr>
      <w:tblGrid>
        <w:gridCol w:w="3539"/>
      </w:tblGrid>
      <w:tr w:rsidR="006361F3" w14:paraId="57E37319" w14:textId="77777777">
        <w:tc>
          <w:tcPr>
            <w:tcW w:w="3681" w:type="dxa"/>
          </w:tcPr>
          <w:p w14:paraId="7C1279B9" w14:textId="77777777" w:rsidR="006361F3" w:rsidRDefault="00000000">
            <w:pPr>
              <w:jc w:val="center"/>
            </w:pPr>
            <w:r>
              <w:t xml:space="preserve">Сведения </w:t>
            </w:r>
          </w:p>
          <w:p w14:paraId="6BD4A5A4" w14:textId="77777777" w:rsidR="006361F3" w:rsidRDefault="00000000">
            <w:pPr>
              <w:jc w:val="center"/>
            </w:pPr>
            <w:r>
              <w:t>об электронной подписи</w:t>
            </w:r>
          </w:p>
        </w:tc>
      </w:tr>
    </w:tbl>
    <w:p w14:paraId="4BC35CEC" w14:textId="77777777" w:rsidR="006361F3" w:rsidRDefault="006361F3">
      <w:pPr>
        <w:jc w:val="both"/>
      </w:pPr>
    </w:p>
    <w:p w14:paraId="20D0B795" w14:textId="77777777" w:rsidR="006361F3" w:rsidRDefault="00000000">
      <w:pPr>
        <w:spacing w:after="200" w:line="276" w:lineRule="auto"/>
        <w:rPr>
          <w:b/>
          <w:bCs/>
        </w:rPr>
      </w:pPr>
      <w:r>
        <w:rPr>
          <w:b/>
          <w:bCs/>
        </w:rPr>
        <w:br w:type="page" w:clear="all"/>
      </w:r>
    </w:p>
    <w:p w14:paraId="021F8D8C" w14:textId="77777777" w:rsidR="006361F3" w:rsidRDefault="00000000">
      <w:pPr>
        <w:ind w:left="5103"/>
        <w:rPr>
          <w:rFonts w:eastAsia="Calibri"/>
          <w:lang w:eastAsia="en-US"/>
          <w14:ligatures w14:val="standardContextual"/>
        </w:rPr>
      </w:pPr>
      <w:r>
        <w:rPr>
          <w:rFonts w:eastAsia="Calibri"/>
          <w:lang w:eastAsia="en-US"/>
          <w14:ligatures w14:val="standardContextual"/>
        </w:rPr>
        <w:lastRenderedPageBreak/>
        <w:t xml:space="preserve">Приложение № 6 </w:t>
      </w:r>
    </w:p>
    <w:p w14:paraId="0F85F31A" w14:textId="77777777" w:rsidR="006361F3" w:rsidRDefault="00000000">
      <w:pPr>
        <w:ind w:left="5103"/>
        <w:rPr>
          <w:rFonts w:eastAsia="Calibri"/>
          <w:lang w:eastAsia="en-US"/>
          <w14:ligatures w14:val="standardContextual"/>
        </w:rPr>
      </w:pPr>
      <w:r>
        <w:rPr>
          <w:rFonts w:eastAsia="Calibri"/>
          <w:lang w:eastAsia="en-US"/>
          <w14:ligatures w14:val="standardContextual"/>
        </w:rPr>
        <w:t>к Административному регламенту</w:t>
      </w:r>
    </w:p>
    <w:p w14:paraId="20CBEB9D" w14:textId="77777777" w:rsidR="006361F3" w:rsidRDefault="006361F3">
      <w:pPr>
        <w:jc w:val="center"/>
        <w:rPr>
          <w:b/>
          <w:bCs/>
        </w:rPr>
      </w:pPr>
    </w:p>
    <w:p w14:paraId="4A1AB53C" w14:textId="77777777" w:rsidR="006361F3" w:rsidRDefault="006361F3">
      <w:pPr>
        <w:rPr>
          <w:b/>
          <w:bCs/>
        </w:rPr>
      </w:pPr>
    </w:p>
    <w:p w14:paraId="7DA79868" w14:textId="77777777" w:rsidR="006361F3" w:rsidRDefault="00000000">
      <w:pPr>
        <w:jc w:val="center"/>
        <w:rPr>
          <w:b/>
          <w:bCs/>
          <w:spacing w:val="10"/>
          <w:lang w:val="ru"/>
        </w:rPr>
      </w:pPr>
      <w:r>
        <w:rPr>
          <w:b/>
          <w:bCs/>
          <w:spacing w:val="10"/>
          <w:lang w:val="ru"/>
        </w:rPr>
        <w:t xml:space="preserve">Форма решения об </w:t>
      </w:r>
      <w:r>
        <w:rPr>
          <w:b/>
          <w:bCs/>
        </w:rPr>
        <w:t xml:space="preserve">отказе в приеме  документов, </w:t>
      </w:r>
      <w:r>
        <w:rPr>
          <w:b/>
          <w:bCs/>
          <w:spacing w:val="10"/>
          <w:lang w:val="ru"/>
        </w:rPr>
        <w:t>необходимых для предоставления государственной услуги</w:t>
      </w:r>
    </w:p>
    <w:p w14:paraId="218ED747" w14:textId="77777777" w:rsidR="006361F3" w:rsidRDefault="00000000">
      <w:pPr>
        <w:ind w:left="20"/>
        <w:jc w:val="center"/>
        <w:rPr>
          <w:b/>
          <w:bCs/>
          <w:spacing w:val="10"/>
          <w:sz w:val="2"/>
          <w:szCs w:val="2"/>
          <w:lang w:val="ru"/>
        </w:rPr>
      </w:pPr>
      <w:r>
        <w:rPr>
          <w:b/>
          <w:bCs/>
          <w:spacing w:val="10"/>
          <w:sz w:val="2"/>
          <w:szCs w:val="2"/>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57E41" w14:textId="77777777" w:rsidR="006361F3" w:rsidRDefault="00000000">
      <w:pPr>
        <w:ind w:left="20"/>
        <w:jc w:val="center"/>
        <w:rPr>
          <w:spacing w:val="10"/>
          <w:sz w:val="20"/>
          <w:szCs w:val="20"/>
          <w:lang w:val="ru"/>
        </w:rPr>
      </w:pPr>
      <w:r>
        <w:rPr>
          <w:spacing w:val="10"/>
          <w:sz w:val="20"/>
          <w:szCs w:val="20"/>
          <w:lang w:val="ru"/>
        </w:rPr>
        <w:t>____________________________________________________________________________________</w:t>
      </w:r>
    </w:p>
    <w:p w14:paraId="22297E0C" w14:textId="77777777" w:rsidR="006361F3" w:rsidRDefault="00000000">
      <w:pPr>
        <w:ind w:left="20"/>
        <w:jc w:val="center"/>
        <w:rPr>
          <w:iCs/>
          <w:spacing w:val="10"/>
          <w:sz w:val="20"/>
          <w:szCs w:val="20"/>
          <w:lang w:val="ru"/>
        </w:rPr>
      </w:pPr>
      <w:r>
        <w:rPr>
          <w:iCs/>
          <w:spacing w:val="10"/>
          <w:sz w:val="20"/>
          <w:szCs w:val="20"/>
          <w:lang w:val="ru"/>
        </w:rPr>
        <w:t>(Наименование органа местного самоуправления)</w:t>
      </w:r>
    </w:p>
    <w:p w14:paraId="2CD564B5" w14:textId="77777777" w:rsidR="006361F3" w:rsidRDefault="006361F3">
      <w:pPr>
        <w:tabs>
          <w:tab w:val="left" w:leader="underscore" w:pos="9595"/>
        </w:tabs>
        <w:ind w:left="5529"/>
        <w:rPr>
          <w:lang w:val="ru"/>
        </w:rPr>
      </w:pPr>
    </w:p>
    <w:p w14:paraId="11853F23" w14:textId="77777777" w:rsidR="006361F3" w:rsidRDefault="006361F3">
      <w:pPr>
        <w:tabs>
          <w:tab w:val="left" w:leader="underscore" w:pos="9595"/>
        </w:tabs>
        <w:ind w:left="5529"/>
        <w:rPr>
          <w:lang w:val="ru"/>
        </w:rPr>
      </w:pPr>
    </w:p>
    <w:p w14:paraId="3FD3CADA" w14:textId="77777777" w:rsidR="006361F3" w:rsidRDefault="00000000">
      <w:pPr>
        <w:ind w:left="5529"/>
        <w:rPr>
          <w:rFonts w:eastAsia="Calibri"/>
          <w:lang w:eastAsia="en-US"/>
        </w:rPr>
      </w:pPr>
      <w:r>
        <w:rPr>
          <w:rFonts w:eastAsia="Calibri"/>
          <w:lang w:eastAsia="en-US"/>
        </w:rPr>
        <w:t>Кому __________________________</w:t>
      </w:r>
    </w:p>
    <w:p w14:paraId="3B19DC52" w14:textId="77777777" w:rsidR="006361F3" w:rsidRDefault="00000000">
      <w:pPr>
        <w:ind w:left="5529"/>
        <w:rPr>
          <w:rFonts w:eastAsia="Calibri"/>
          <w:lang w:eastAsia="en-US"/>
        </w:rPr>
      </w:pPr>
      <w:r>
        <w:rPr>
          <w:rFonts w:eastAsia="Calibri"/>
          <w:lang w:eastAsia="en-US"/>
        </w:rPr>
        <w:t>Контактные данные</w:t>
      </w:r>
      <w:r>
        <w:rPr>
          <w:rFonts w:eastAsia="Calibri"/>
          <w:lang w:eastAsia="en-US"/>
        </w:rPr>
        <w:tab/>
        <w:t>_____________</w:t>
      </w:r>
    </w:p>
    <w:p w14:paraId="6A26086F" w14:textId="77777777" w:rsidR="006361F3" w:rsidRDefault="00000000">
      <w:pPr>
        <w:ind w:left="5529"/>
        <w:rPr>
          <w:rFonts w:eastAsia="Calibri"/>
          <w:lang w:eastAsia="en-US"/>
        </w:rPr>
      </w:pPr>
      <w:r>
        <w:rPr>
          <w:rFonts w:eastAsia="Calibri"/>
          <w:lang w:eastAsia="en-US"/>
        </w:rPr>
        <w:t>_______________________________</w:t>
      </w:r>
    </w:p>
    <w:p w14:paraId="501E7193" w14:textId="77777777" w:rsidR="006361F3" w:rsidRDefault="00000000">
      <w:pPr>
        <w:tabs>
          <w:tab w:val="left" w:leader="underscore" w:pos="9523"/>
        </w:tabs>
        <w:ind w:left="5529"/>
        <w:rPr>
          <w:i/>
          <w:iCs/>
          <w:sz w:val="20"/>
          <w:szCs w:val="20"/>
          <w:lang w:val="ru"/>
        </w:rPr>
      </w:pPr>
      <w:r>
        <w:rPr>
          <w:sz w:val="20"/>
          <w:szCs w:val="20"/>
          <w:lang w:val="ru"/>
        </w:rPr>
        <w:t xml:space="preserve">        </w:t>
      </w:r>
      <w:r>
        <w:rPr>
          <w:i/>
          <w:iCs/>
          <w:sz w:val="20"/>
          <w:szCs w:val="20"/>
          <w:lang w:val="ru"/>
        </w:rPr>
        <w:t>(телефон и адрес электронной почты)</w:t>
      </w:r>
    </w:p>
    <w:p w14:paraId="3AF7F9C8" w14:textId="77777777" w:rsidR="006361F3" w:rsidRDefault="006361F3">
      <w:pPr>
        <w:ind w:left="20"/>
        <w:jc w:val="center"/>
        <w:rPr>
          <w:sz w:val="25"/>
          <w:szCs w:val="25"/>
          <w:lang w:val="ru"/>
        </w:rPr>
      </w:pPr>
    </w:p>
    <w:p w14:paraId="56363E47" w14:textId="77777777" w:rsidR="006361F3" w:rsidRDefault="006361F3">
      <w:pPr>
        <w:ind w:left="20"/>
        <w:jc w:val="center"/>
        <w:rPr>
          <w:sz w:val="25"/>
          <w:szCs w:val="25"/>
          <w:lang w:val="ru"/>
        </w:rPr>
      </w:pPr>
    </w:p>
    <w:p w14:paraId="7A0014B6" w14:textId="77777777" w:rsidR="006361F3" w:rsidRDefault="00000000">
      <w:pPr>
        <w:ind w:left="20"/>
        <w:jc w:val="center"/>
        <w:rPr>
          <w:b/>
          <w:sz w:val="25"/>
          <w:szCs w:val="25"/>
          <w:lang w:val="ru"/>
        </w:rPr>
      </w:pPr>
      <w:r>
        <w:rPr>
          <w:b/>
          <w:sz w:val="25"/>
          <w:szCs w:val="25"/>
          <w:lang w:val="ru"/>
        </w:rPr>
        <w:t>РЕШЕНИЕ</w:t>
      </w:r>
    </w:p>
    <w:p w14:paraId="70279209" w14:textId="77777777" w:rsidR="006361F3" w:rsidRDefault="00000000">
      <w:pPr>
        <w:ind w:left="20"/>
        <w:jc w:val="center"/>
        <w:rPr>
          <w:sz w:val="25"/>
          <w:szCs w:val="25"/>
          <w:lang w:val="ru"/>
        </w:rPr>
      </w:pPr>
      <w:r>
        <w:rPr>
          <w:sz w:val="25"/>
          <w:szCs w:val="25"/>
          <w:lang w:val="ru"/>
        </w:rPr>
        <w:t xml:space="preserve">об отказе в </w:t>
      </w:r>
      <w:r>
        <w:rPr>
          <w:sz w:val="25"/>
          <w:szCs w:val="25"/>
        </w:rPr>
        <w:t xml:space="preserve">приеме документов, необходимых для предоставления </w:t>
      </w:r>
      <w:r>
        <w:rPr>
          <w:sz w:val="25"/>
          <w:szCs w:val="25"/>
          <w:lang w:val="ru"/>
        </w:rPr>
        <w:t xml:space="preserve"> государственной услуги «Назначение ежемесячной выплаты на содержание ребенка в семье опекуна (попечителя) и приемной семье на территории Печенгского муниципального округа»</w:t>
      </w:r>
    </w:p>
    <w:p w14:paraId="391A504A" w14:textId="77777777" w:rsidR="006361F3" w:rsidRDefault="006361F3">
      <w:pPr>
        <w:ind w:left="20"/>
        <w:jc w:val="center"/>
        <w:rPr>
          <w:sz w:val="25"/>
          <w:szCs w:val="25"/>
          <w:lang w:val="ru"/>
        </w:rPr>
      </w:pPr>
    </w:p>
    <w:p w14:paraId="41870BD0" w14:textId="77777777" w:rsidR="006361F3" w:rsidRDefault="00000000">
      <w:pPr>
        <w:tabs>
          <w:tab w:val="left" w:pos="765"/>
          <w:tab w:val="left" w:leader="underscore" w:pos="1206"/>
          <w:tab w:val="left" w:leader="underscore" w:pos="1293"/>
          <w:tab w:val="left" w:pos="8181"/>
          <w:tab w:val="left" w:leader="underscore" w:pos="9568"/>
        </w:tabs>
        <w:ind w:left="40"/>
        <w:jc w:val="both"/>
        <w:rPr>
          <w:sz w:val="25"/>
          <w:szCs w:val="25"/>
          <w:lang w:val="ru"/>
        </w:rPr>
      </w:pPr>
      <w:r>
        <w:rPr>
          <w:sz w:val="25"/>
          <w:szCs w:val="25"/>
          <w:lang w:val="ru"/>
        </w:rPr>
        <w:t>от _________________                                                                               №</w:t>
      </w:r>
      <w:r>
        <w:rPr>
          <w:sz w:val="25"/>
          <w:szCs w:val="25"/>
          <w:lang w:val="ru"/>
        </w:rPr>
        <w:tab/>
        <w:t>_________</w:t>
      </w:r>
    </w:p>
    <w:p w14:paraId="74DCF7BC" w14:textId="77777777" w:rsidR="006361F3" w:rsidRDefault="006361F3">
      <w:pPr>
        <w:ind w:firstLine="709"/>
        <w:jc w:val="both"/>
        <w:rPr>
          <w:sz w:val="25"/>
          <w:szCs w:val="25"/>
          <w:lang w:val="ru"/>
        </w:rPr>
      </w:pPr>
    </w:p>
    <w:p w14:paraId="5C18EAF2" w14:textId="77777777" w:rsidR="006361F3" w:rsidRDefault="00000000">
      <w:pPr>
        <w:ind w:firstLine="709"/>
        <w:jc w:val="both"/>
        <w:rPr>
          <w:sz w:val="25"/>
          <w:szCs w:val="25"/>
          <w:lang w:val="ru"/>
        </w:rPr>
      </w:pPr>
      <w:r>
        <w:rPr>
          <w:sz w:val="25"/>
          <w:szCs w:val="25"/>
          <w:lang w:val="ru"/>
        </w:rPr>
        <w:t>По результатам рассмотрения заявления от ___________№______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Федерального закона от 24.04.2008 № 48-ФЗ «Об опеке и попечительстве», Законом Мурманской области от 28.12.2004 № 570-01-ЗМО «О порядке и размере выплаты денежных средств на содержание ребенка, находящегося под опекой (попечительством)», Постановление Правительства Мурманской области от 19.02.2018 N 68-ПП «О Порядке представления документов для назначения и выплаты денежных средств на содержание ребенка, находящегося под опекой (попечительством)», принято решение</w:t>
      </w:r>
    </w:p>
    <w:p w14:paraId="42FA254C" w14:textId="77777777" w:rsidR="006361F3" w:rsidRDefault="00000000">
      <w:pPr>
        <w:jc w:val="both"/>
        <w:rPr>
          <w:sz w:val="25"/>
          <w:szCs w:val="25"/>
          <w:lang w:val="ru"/>
        </w:rPr>
      </w:pPr>
      <w:r>
        <w:rPr>
          <w:sz w:val="25"/>
          <w:szCs w:val="25"/>
          <w:lang w:val="ru"/>
        </w:rPr>
        <w:t>__________________________________________________________________________</w:t>
      </w:r>
    </w:p>
    <w:p w14:paraId="1175B738" w14:textId="77777777" w:rsidR="006361F3" w:rsidRDefault="00000000">
      <w:pPr>
        <w:jc w:val="both"/>
        <w:rPr>
          <w:sz w:val="25"/>
          <w:szCs w:val="25"/>
          <w:lang w:val="ru"/>
        </w:rPr>
      </w:pPr>
      <w:r>
        <w:rPr>
          <w:sz w:val="25"/>
          <w:szCs w:val="25"/>
          <w:lang w:val="ru"/>
        </w:rPr>
        <w:t>__________________________________________________________________________</w:t>
      </w:r>
    </w:p>
    <w:p w14:paraId="6C029451" w14:textId="77777777" w:rsidR="006361F3" w:rsidRDefault="00000000">
      <w:pPr>
        <w:jc w:val="center"/>
        <w:rPr>
          <w:iCs/>
          <w:sz w:val="20"/>
          <w:szCs w:val="20"/>
        </w:rPr>
      </w:pPr>
      <w:r>
        <w:rPr>
          <w:iCs/>
          <w:sz w:val="20"/>
          <w:szCs w:val="20"/>
        </w:rPr>
        <w:t>(Ф.И.О. заявителя)</w:t>
      </w:r>
    </w:p>
    <w:p w14:paraId="3A00D160" w14:textId="77777777" w:rsidR="006361F3" w:rsidRDefault="00000000">
      <w:pPr>
        <w:jc w:val="both"/>
        <w:rPr>
          <w:sz w:val="25"/>
          <w:szCs w:val="25"/>
          <w:lang w:val="ru"/>
        </w:rPr>
      </w:pPr>
      <w:r>
        <w:rPr>
          <w:sz w:val="25"/>
          <w:szCs w:val="25"/>
          <w:lang w:val="ru"/>
        </w:rPr>
        <w:t>отказать в приеме документов, необходимых для предоставления услуги, по следующим основаниям:</w:t>
      </w:r>
    </w:p>
    <w:p w14:paraId="4C6D23B8" w14:textId="77777777" w:rsidR="006361F3" w:rsidRDefault="006361F3">
      <w:pPr>
        <w:jc w:val="both"/>
        <w:rPr>
          <w:sz w:val="25"/>
          <w:szCs w:val="25"/>
          <w:lang w:val="ru"/>
        </w:rPr>
      </w:pPr>
    </w:p>
    <w:tbl>
      <w:tblPr>
        <w:tblStyle w:val="35"/>
        <w:tblW w:w="0" w:type="auto"/>
        <w:tblLook w:val="04A0" w:firstRow="1" w:lastRow="0" w:firstColumn="1" w:lastColumn="0" w:noHBand="0" w:noVBand="1"/>
      </w:tblPr>
      <w:tblGrid>
        <w:gridCol w:w="2234"/>
        <w:gridCol w:w="4060"/>
        <w:gridCol w:w="3052"/>
      </w:tblGrid>
      <w:tr w:rsidR="006361F3" w14:paraId="1958B095" w14:textId="77777777">
        <w:tc>
          <w:tcPr>
            <w:tcW w:w="2122" w:type="dxa"/>
          </w:tcPr>
          <w:p w14:paraId="12002D80" w14:textId="77777777" w:rsidR="006361F3" w:rsidRDefault="00000000">
            <w:pPr>
              <w:jc w:val="center"/>
            </w:pPr>
            <w:r>
              <w:t>№ пункта административного регламента</w:t>
            </w:r>
          </w:p>
        </w:tc>
        <w:tc>
          <w:tcPr>
            <w:tcW w:w="4203" w:type="dxa"/>
          </w:tcPr>
          <w:p w14:paraId="2BDE514E" w14:textId="77777777" w:rsidR="006361F3" w:rsidRDefault="00000000">
            <w:pPr>
              <w:jc w:val="center"/>
            </w:pPr>
            <w:r>
              <w:t>Наименование основания для отказа в соответствии с единым стандартом</w:t>
            </w:r>
          </w:p>
        </w:tc>
        <w:tc>
          <w:tcPr>
            <w:tcW w:w="3163" w:type="dxa"/>
          </w:tcPr>
          <w:p w14:paraId="0AE1F3F5" w14:textId="77777777" w:rsidR="006361F3" w:rsidRDefault="00000000">
            <w:pPr>
              <w:jc w:val="center"/>
            </w:pPr>
            <w:r>
              <w:t>Разъяснение причин отказа в приеме документов</w:t>
            </w:r>
          </w:p>
        </w:tc>
      </w:tr>
      <w:tr w:rsidR="006361F3" w14:paraId="267E788F" w14:textId="77777777">
        <w:tc>
          <w:tcPr>
            <w:tcW w:w="2122" w:type="dxa"/>
          </w:tcPr>
          <w:p w14:paraId="7A7B0EE7" w14:textId="77777777" w:rsidR="006361F3" w:rsidRDefault="00000000">
            <w:pPr>
              <w:jc w:val="center"/>
            </w:pPr>
            <w:r>
              <w:t>2.13.1.</w:t>
            </w:r>
          </w:p>
        </w:tc>
        <w:tc>
          <w:tcPr>
            <w:tcW w:w="4203" w:type="dxa"/>
          </w:tcPr>
          <w:p w14:paraId="5DF7BEC2" w14:textId="77777777" w:rsidR="006361F3" w:rsidRDefault="00000000">
            <w:pPr>
              <w:jc w:val="both"/>
            </w:pPr>
            <w:r>
              <w:t>Представление неполного комплекта документов, необходимых для предоставления услуги</w:t>
            </w:r>
          </w:p>
        </w:tc>
        <w:tc>
          <w:tcPr>
            <w:tcW w:w="3163" w:type="dxa"/>
          </w:tcPr>
          <w:p w14:paraId="045E08A6" w14:textId="77777777" w:rsidR="006361F3" w:rsidRDefault="00000000">
            <w:pPr>
              <w:jc w:val="both"/>
            </w:pPr>
            <w:r>
              <w:t>Указываются основания такого вывода</w:t>
            </w:r>
          </w:p>
        </w:tc>
      </w:tr>
      <w:tr w:rsidR="006361F3" w14:paraId="7160A81C" w14:textId="77777777">
        <w:tc>
          <w:tcPr>
            <w:tcW w:w="2122" w:type="dxa"/>
          </w:tcPr>
          <w:p w14:paraId="5CE3DEE3" w14:textId="77777777" w:rsidR="006361F3" w:rsidRDefault="00000000">
            <w:pPr>
              <w:jc w:val="center"/>
            </w:pPr>
            <w:r>
              <w:t>2.13.2.</w:t>
            </w:r>
          </w:p>
        </w:tc>
        <w:tc>
          <w:tcPr>
            <w:tcW w:w="4203" w:type="dxa"/>
          </w:tcPr>
          <w:p w14:paraId="2CEA9B9C" w14:textId="77777777" w:rsidR="006361F3" w:rsidRDefault="00000000">
            <w:pPr>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63" w:type="dxa"/>
          </w:tcPr>
          <w:p w14:paraId="3F606DCA" w14:textId="77777777" w:rsidR="006361F3" w:rsidRDefault="00000000">
            <w:pPr>
              <w:jc w:val="both"/>
            </w:pPr>
            <w:r>
              <w:t>Указываются основания такого вывода</w:t>
            </w:r>
          </w:p>
        </w:tc>
      </w:tr>
      <w:tr w:rsidR="006361F3" w14:paraId="733B2DC9" w14:textId="77777777">
        <w:tc>
          <w:tcPr>
            <w:tcW w:w="2122" w:type="dxa"/>
          </w:tcPr>
          <w:p w14:paraId="241E3030" w14:textId="77777777" w:rsidR="006361F3" w:rsidRDefault="00000000">
            <w:pPr>
              <w:jc w:val="center"/>
            </w:pPr>
            <w:r>
              <w:lastRenderedPageBreak/>
              <w:t>2.13.3.</w:t>
            </w:r>
          </w:p>
        </w:tc>
        <w:tc>
          <w:tcPr>
            <w:tcW w:w="4203" w:type="dxa"/>
          </w:tcPr>
          <w:p w14:paraId="352B5836" w14:textId="77777777" w:rsidR="006361F3" w:rsidRDefault="00000000">
            <w:pPr>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163" w:type="dxa"/>
          </w:tcPr>
          <w:p w14:paraId="5AE3E0FD" w14:textId="77777777" w:rsidR="006361F3" w:rsidRDefault="00000000">
            <w:pPr>
              <w:jc w:val="both"/>
            </w:pPr>
            <w:r>
              <w:t>Указываются основания такого вывода</w:t>
            </w:r>
          </w:p>
        </w:tc>
      </w:tr>
      <w:tr w:rsidR="006361F3" w14:paraId="4F2F79E5" w14:textId="77777777">
        <w:tc>
          <w:tcPr>
            <w:tcW w:w="2122" w:type="dxa"/>
          </w:tcPr>
          <w:p w14:paraId="40587D18" w14:textId="77777777" w:rsidR="006361F3" w:rsidRDefault="00000000">
            <w:pPr>
              <w:jc w:val="center"/>
            </w:pPr>
            <w:r>
              <w:t>2.13.4.</w:t>
            </w:r>
          </w:p>
        </w:tc>
        <w:tc>
          <w:tcPr>
            <w:tcW w:w="4203" w:type="dxa"/>
          </w:tcPr>
          <w:p w14:paraId="1DC3CBFA" w14:textId="77777777" w:rsidR="006361F3" w:rsidRDefault="00000000">
            <w:pPr>
              <w:jc w:val="both"/>
            </w:pPr>
            <w:r>
              <w:t>Представленные документы утратили силу на момент обращения за услугой</w:t>
            </w:r>
          </w:p>
        </w:tc>
        <w:tc>
          <w:tcPr>
            <w:tcW w:w="3163" w:type="dxa"/>
          </w:tcPr>
          <w:p w14:paraId="7B74E984" w14:textId="77777777" w:rsidR="006361F3" w:rsidRDefault="00000000">
            <w:pPr>
              <w:jc w:val="both"/>
            </w:pPr>
            <w:r>
              <w:t>Указываются основания такого вывода</w:t>
            </w:r>
          </w:p>
        </w:tc>
      </w:tr>
      <w:tr w:rsidR="006361F3" w14:paraId="3E12D95D" w14:textId="77777777">
        <w:tc>
          <w:tcPr>
            <w:tcW w:w="2122" w:type="dxa"/>
          </w:tcPr>
          <w:p w14:paraId="6B64134A" w14:textId="77777777" w:rsidR="006361F3" w:rsidRDefault="00000000">
            <w:pPr>
              <w:jc w:val="center"/>
            </w:pPr>
            <w:r>
              <w:t>2.13.5.</w:t>
            </w:r>
          </w:p>
        </w:tc>
        <w:tc>
          <w:tcPr>
            <w:tcW w:w="4203" w:type="dxa"/>
          </w:tcPr>
          <w:p w14:paraId="7944FA8F" w14:textId="77777777" w:rsidR="006361F3" w:rsidRDefault="00000000">
            <w:pPr>
              <w:jc w:val="both"/>
            </w:pPr>
            <w:r>
              <w:t>Неполное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3163" w:type="dxa"/>
          </w:tcPr>
          <w:p w14:paraId="664D49BE" w14:textId="77777777" w:rsidR="006361F3" w:rsidRDefault="00000000">
            <w:pPr>
              <w:jc w:val="both"/>
            </w:pPr>
            <w:r>
              <w:t>Указываются основания такого вывода</w:t>
            </w:r>
          </w:p>
        </w:tc>
      </w:tr>
    </w:tbl>
    <w:p w14:paraId="7429885E" w14:textId="77777777" w:rsidR="006361F3" w:rsidRDefault="006361F3">
      <w:pPr>
        <w:jc w:val="center"/>
        <w:rPr>
          <w:b/>
          <w:bCs/>
        </w:rPr>
      </w:pPr>
    </w:p>
    <w:p w14:paraId="78617834" w14:textId="77777777" w:rsidR="006361F3" w:rsidRDefault="00000000">
      <w:pPr>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E4D5F0C" w14:textId="77777777" w:rsidR="006361F3" w:rsidRDefault="00000000">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09442874" w14:textId="77777777" w:rsidR="006361F3" w:rsidRDefault="006361F3">
      <w:pPr>
        <w:jc w:val="both"/>
      </w:pPr>
    </w:p>
    <w:p w14:paraId="16D09C7F" w14:textId="77777777" w:rsidR="006361F3" w:rsidRDefault="00000000">
      <w:pPr>
        <w:jc w:val="both"/>
        <w:rPr>
          <w:b/>
          <w:bCs/>
        </w:rPr>
      </w:pPr>
      <w:r>
        <w:rPr>
          <w:b/>
          <w:bCs/>
        </w:rPr>
        <w:t>______________________________  ________________  ______________________________</w:t>
      </w:r>
    </w:p>
    <w:p w14:paraId="5C106A02" w14:textId="77777777" w:rsidR="006361F3" w:rsidRDefault="00000000">
      <w:pPr>
        <w:jc w:val="both"/>
        <w:rPr>
          <w:sz w:val="20"/>
          <w:szCs w:val="20"/>
        </w:rPr>
      </w:pPr>
      <w:r>
        <w:rPr>
          <w:sz w:val="20"/>
          <w:szCs w:val="20"/>
        </w:rPr>
        <w:t>(должность сотрудника органа                                   (подпись)                            (расшифровка подписи)</w:t>
      </w:r>
    </w:p>
    <w:p w14:paraId="7CBFBF91" w14:textId="77777777" w:rsidR="006361F3" w:rsidRDefault="00000000">
      <w:pPr>
        <w:jc w:val="both"/>
        <w:rPr>
          <w:sz w:val="20"/>
          <w:szCs w:val="20"/>
        </w:rPr>
      </w:pPr>
      <w:r>
        <w:rPr>
          <w:sz w:val="20"/>
          <w:szCs w:val="20"/>
        </w:rPr>
        <w:t>местного самоуправления, принявшего решение)</w:t>
      </w:r>
    </w:p>
    <w:p w14:paraId="63250CA5" w14:textId="77777777" w:rsidR="006361F3" w:rsidRDefault="006361F3">
      <w:pPr>
        <w:jc w:val="both"/>
      </w:pPr>
    </w:p>
    <w:p w14:paraId="1F62F03B" w14:textId="77777777" w:rsidR="006361F3" w:rsidRDefault="006361F3">
      <w:pPr>
        <w:jc w:val="both"/>
      </w:pPr>
    </w:p>
    <w:p w14:paraId="31A6DC8E" w14:textId="77777777" w:rsidR="006361F3" w:rsidRDefault="00000000">
      <w:pPr>
        <w:jc w:val="both"/>
      </w:pPr>
      <w:r>
        <w:t>«_______» _________________ 20_____г.</w:t>
      </w:r>
    </w:p>
    <w:p w14:paraId="6967F43F" w14:textId="77777777" w:rsidR="006361F3" w:rsidRDefault="006361F3">
      <w:pPr>
        <w:jc w:val="both"/>
      </w:pPr>
    </w:p>
    <w:p w14:paraId="54120BB9" w14:textId="77777777" w:rsidR="006361F3" w:rsidRDefault="00000000">
      <w:pPr>
        <w:jc w:val="both"/>
      </w:pPr>
      <w:r>
        <w:t>М.П.</w:t>
      </w:r>
    </w:p>
    <w:p w14:paraId="53589531" w14:textId="77777777" w:rsidR="006361F3" w:rsidRDefault="006361F3">
      <w:pPr>
        <w:jc w:val="both"/>
      </w:pPr>
    </w:p>
    <w:p w14:paraId="0860629A" w14:textId="77777777" w:rsidR="006361F3" w:rsidRDefault="00000000">
      <w:pPr>
        <w:jc w:val="both"/>
      </w:pPr>
      <w:r>
        <w:t xml:space="preserve">(Ф.И.О. должность уполномоченного сотрудника)  </w:t>
      </w:r>
    </w:p>
    <w:tbl>
      <w:tblPr>
        <w:tblStyle w:val="35"/>
        <w:tblW w:w="0" w:type="auto"/>
        <w:tblInd w:w="5807" w:type="dxa"/>
        <w:tblLook w:val="04A0" w:firstRow="1" w:lastRow="0" w:firstColumn="1" w:lastColumn="0" w:noHBand="0" w:noVBand="1"/>
      </w:tblPr>
      <w:tblGrid>
        <w:gridCol w:w="3539"/>
      </w:tblGrid>
      <w:tr w:rsidR="006361F3" w14:paraId="4C49B424" w14:textId="77777777">
        <w:tc>
          <w:tcPr>
            <w:tcW w:w="3681" w:type="dxa"/>
          </w:tcPr>
          <w:p w14:paraId="74B373B3" w14:textId="77777777" w:rsidR="006361F3" w:rsidRDefault="00000000">
            <w:pPr>
              <w:jc w:val="center"/>
            </w:pPr>
            <w:r>
              <w:t xml:space="preserve">Сведения </w:t>
            </w:r>
          </w:p>
          <w:p w14:paraId="236A9E5A" w14:textId="77777777" w:rsidR="006361F3" w:rsidRDefault="00000000">
            <w:pPr>
              <w:jc w:val="center"/>
            </w:pPr>
            <w:r>
              <w:t>об электронной подписи</w:t>
            </w:r>
          </w:p>
        </w:tc>
      </w:tr>
    </w:tbl>
    <w:p w14:paraId="4290B3ED" w14:textId="77777777" w:rsidR="006361F3" w:rsidRDefault="006361F3">
      <w:pPr>
        <w:jc w:val="center"/>
        <w:rPr>
          <w:b/>
          <w:bCs/>
        </w:rPr>
      </w:pPr>
    </w:p>
    <w:p w14:paraId="445365B0" w14:textId="77777777" w:rsidR="006361F3" w:rsidRDefault="00000000">
      <w:pPr>
        <w:rPr>
          <w:b/>
          <w:bCs/>
        </w:rPr>
      </w:pPr>
      <w:r>
        <w:rPr>
          <w:b/>
          <w:bCs/>
        </w:rPr>
        <w:br w:type="page" w:clear="all"/>
      </w:r>
    </w:p>
    <w:p w14:paraId="4E70DB91" w14:textId="77777777" w:rsidR="006361F3" w:rsidRDefault="006361F3">
      <w:pPr>
        <w:widowControl w:val="0"/>
        <w:jc w:val="center"/>
        <w:rPr>
          <w:b/>
          <w:bCs/>
        </w:rPr>
      </w:pPr>
    </w:p>
    <w:p w14:paraId="20FB183B" w14:textId="6AC9096E" w:rsidR="006361F3" w:rsidRDefault="00000000" w:rsidP="00662368">
      <w:pPr>
        <w:jc w:val="center"/>
        <w:rPr>
          <w:bCs/>
        </w:rPr>
      </w:pPr>
      <w:r>
        <w:br w:type="page" w:clear="all"/>
      </w:r>
    </w:p>
    <w:p w14:paraId="5BDD429C" w14:textId="77777777" w:rsidR="006361F3" w:rsidRDefault="006361F3"/>
    <w:sectPr w:rsidR="006361F3">
      <w:pgSz w:w="11907" w:h="16839"/>
      <w:pgMar w:top="1134" w:right="850"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1D61" w14:textId="77777777" w:rsidR="00CB57A0" w:rsidRDefault="00CB57A0">
      <w:r>
        <w:separator/>
      </w:r>
    </w:p>
  </w:endnote>
  <w:endnote w:type="continuationSeparator" w:id="0">
    <w:p w14:paraId="73B5F8C3" w14:textId="77777777" w:rsidR="00CB57A0" w:rsidRDefault="00CB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D138" w14:textId="77777777" w:rsidR="00CB57A0" w:rsidRDefault="00CB57A0">
      <w:r>
        <w:separator/>
      </w:r>
    </w:p>
  </w:footnote>
  <w:footnote w:type="continuationSeparator" w:id="0">
    <w:p w14:paraId="3E668626" w14:textId="77777777" w:rsidR="00CB57A0" w:rsidRDefault="00CB57A0">
      <w:r>
        <w:continuationSeparator/>
      </w:r>
    </w:p>
  </w:footnote>
  <w:footnote w:id="1">
    <w:p w14:paraId="37A1EEA4" w14:textId="77777777" w:rsidR="006361F3" w:rsidRDefault="00000000">
      <w:pPr>
        <w:pStyle w:val="ae"/>
        <w:rPr>
          <w:rFonts w:ascii="Times New Roman" w:hAnsi="Times New Roman"/>
        </w:rPr>
      </w:pPr>
      <w:r>
        <w:rPr>
          <w:rStyle w:val="af0"/>
          <w:rFonts w:ascii="Times New Roman" w:hAnsi="Times New Roman"/>
        </w:rPr>
        <w:footnoteRef/>
      </w:r>
      <w:r>
        <w:rPr>
          <w:rFonts w:ascii="Times New Roman" w:hAnsi="Times New Roman"/>
        </w:rPr>
        <w:t xml:space="preserve"> «Российская газета» от 25.12.1993 № 237</w:t>
      </w:r>
    </w:p>
  </w:footnote>
  <w:footnote w:id="2">
    <w:p w14:paraId="5A4CD3D5" w14:textId="77777777" w:rsidR="006361F3" w:rsidRDefault="00000000">
      <w:pPr>
        <w:pStyle w:val="ae"/>
        <w:rPr>
          <w:rFonts w:ascii="Times New Roman" w:hAnsi="Times New Roman"/>
        </w:rPr>
      </w:pPr>
      <w:r>
        <w:rPr>
          <w:rStyle w:val="af0"/>
        </w:rPr>
        <w:footnoteRef/>
      </w:r>
      <w:r>
        <w:rPr>
          <w:rFonts w:ascii="Times New Roman" w:hAnsi="Times New Roman"/>
        </w:rPr>
        <w:t>«Российская газета» от 08.12.1999 № 238-239</w:t>
      </w:r>
    </w:p>
  </w:footnote>
  <w:footnote w:id="3">
    <w:p w14:paraId="50676C71" w14:textId="77777777" w:rsidR="006361F3" w:rsidRDefault="00000000">
      <w:pPr>
        <w:pStyle w:val="ae"/>
      </w:pPr>
      <w:r>
        <w:rPr>
          <w:rStyle w:val="af0"/>
        </w:rPr>
        <w:footnoteRef/>
      </w:r>
      <w:r>
        <w:rPr>
          <w:rFonts w:ascii="Times New Roman" w:hAnsi="Times New Roman"/>
        </w:rPr>
        <w:t>«Российская газета» от 27.01.1996 № 17</w:t>
      </w:r>
    </w:p>
  </w:footnote>
  <w:footnote w:id="4">
    <w:p w14:paraId="2AB811A1" w14:textId="77777777" w:rsidR="006361F3" w:rsidRDefault="00000000">
      <w:pPr>
        <w:pStyle w:val="ae"/>
      </w:pPr>
      <w:r>
        <w:rPr>
          <w:rStyle w:val="af0"/>
        </w:rPr>
        <w:footnoteRef/>
      </w:r>
      <w:r>
        <w:rPr>
          <w:rFonts w:ascii="Times New Roman" w:hAnsi="Times New Roman"/>
        </w:rPr>
        <w:t>«Российская газета» от 27.12.1996 № 248</w:t>
      </w:r>
    </w:p>
  </w:footnote>
  <w:footnote w:id="5">
    <w:p w14:paraId="72891A83" w14:textId="77777777" w:rsidR="006361F3" w:rsidRDefault="00000000">
      <w:pPr>
        <w:pStyle w:val="ae"/>
        <w:rPr>
          <w:rFonts w:ascii="Times New Roman" w:hAnsi="Times New Roman"/>
        </w:rPr>
      </w:pPr>
      <w:r>
        <w:rPr>
          <w:rStyle w:val="af0"/>
          <w:rFonts w:ascii="Times New Roman" w:hAnsi="Times New Roman"/>
        </w:rPr>
        <w:footnoteRef/>
      </w:r>
      <w:r>
        <w:rPr>
          <w:rFonts w:ascii="Times New Roman" w:hAnsi="Times New Roman"/>
        </w:rPr>
        <w:t xml:space="preserve"> «Российская газета» от 05.05.2006 № 95</w:t>
      </w:r>
    </w:p>
  </w:footnote>
  <w:footnote w:id="6">
    <w:p w14:paraId="10CB094E" w14:textId="77777777" w:rsidR="006361F3" w:rsidRDefault="00000000">
      <w:pPr>
        <w:pStyle w:val="ae"/>
        <w:rPr>
          <w:rFonts w:ascii="Times New Roman" w:hAnsi="Times New Roman"/>
        </w:rPr>
      </w:pPr>
      <w:r>
        <w:rPr>
          <w:rStyle w:val="af0"/>
          <w:rFonts w:ascii="Times New Roman" w:hAnsi="Times New Roman"/>
        </w:rPr>
        <w:footnoteRef/>
      </w:r>
      <w:r>
        <w:rPr>
          <w:rFonts w:ascii="Times New Roman" w:hAnsi="Times New Roman"/>
        </w:rPr>
        <w:t xml:space="preserve"> «Российская газета» от 29.07.2006 № 165</w:t>
      </w:r>
    </w:p>
  </w:footnote>
  <w:footnote w:id="7">
    <w:p w14:paraId="5830B699" w14:textId="77777777" w:rsidR="006361F3" w:rsidRDefault="00000000">
      <w:pPr>
        <w:pStyle w:val="ae"/>
      </w:pPr>
      <w:r>
        <w:rPr>
          <w:rStyle w:val="af0"/>
          <w:rFonts w:ascii="Times New Roman" w:hAnsi="Times New Roman"/>
        </w:rPr>
        <w:footnoteRef/>
      </w:r>
      <w:r>
        <w:rPr>
          <w:rFonts w:ascii="Times New Roman" w:hAnsi="Times New Roman"/>
        </w:rPr>
        <w:t xml:space="preserve"> «Российская газета» от 29.07.2006 № 165</w:t>
      </w:r>
    </w:p>
  </w:footnote>
  <w:footnote w:id="8">
    <w:p w14:paraId="5FD9ED70" w14:textId="77777777" w:rsidR="006361F3" w:rsidRDefault="00000000">
      <w:pPr>
        <w:pStyle w:val="ae"/>
        <w:rPr>
          <w:rFonts w:ascii="Times New Roman" w:hAnsi="Times New Roman"/>
        </w:rPr>
      </w:pPr>
      <w:r>
        <w:rPr>
          <w:rStyle w:val="af0"/>
        </w:rPr>
        <w:footnoteRef/>
      </w:r>
      <w:r>
        <w:rPr>
          <w:rFonts w:ascii="Times New Roman" w:hAnsi="Times New Roman"/>
        </w:rPr>
        <w:t>«Российская газета» от 30.07.2010 № 168</w:t>
      </w:r>
    </w:p>
  </w:footnote>
  <w:footnote w:id="9">
    <w:p w14:paraId="4676C411" w14:textId="77777777" w:rsidR="006361F3" w:rsidRDefault="00000000">
      <w:pPr>
        <w:pStyle w:val="ae"/>
        <w:rPr>
          <w:rFonts w:ascii="Times New Roman" w:hAnsi="Times New Roman"/>
        </w:rPr>
      </w:pPr>
      <w:r>
        <w:rPr>
          <w:rStyle w:val="af0"/>
        </w:rPr>
        <w:footnoteRef/>
      </w:r>
      <w:r>
        <w:t xml:space="preserve"> </w:t>
      </w:r>
      <w:r>
        <w:rPr>
          <w:rFonts w:ascii="Times New Roman" w:hAnsi="Times New Roman"/>
        </w:rPr>
        <w:t>«Собрание законодательства РФ» от 28.04.2008 № 17</w:t>
      </w:r>
    </w:p>
  </w:footnote>
  <w:footnote w:id="10">
    <w:p w14:paraId="554CACF8" w14:textId="77777777" w:rsidR="006361F3" w:rsidRDefault="00000000">
      <w:pPr>
        <w:pStyle w:val="ae"/>
      </w:pPr>
      <w:r>
        <w:rPr>
          <w:rStyle w:val="af0"/>
        </w:rPr>
        <w:footnoteRef/>
      </w:r>
      <w:r>
        <w:rPr>
          <w:rFonts w:ascii="Times New Roman" w:hAnsi="Times New Roman"/>
        </w:rPr>
        <w:t>«Мурманский Вестник» от 30.12.2004 № 249;</w:t>
      </w:r>
    </w:p>
  </w:footnote>
  <w:footnote w:id="11">
    <w:p w14:paraId="79949C67" w14:textId="77777777" w:rsidR="006361F3" w:rsidRDefault="00000000">
      <w:pPr>
        <w:pStyle w:val="ae"/>
        <w:rPr>
          <w:rFonts w:ascii="Times New Roman" w:hAnsi="Times New Roman"/>
        </w:rPr>
      </w:pPr>
      <w:r>
        <w:rPr>
          <w:rStyle w:val="af0"/>
        </w:rPr>
        <w:footnoteRef/>
      </w:r>
      <w:r>
        <w:rPr>
          <w:rFonts w:ascii="Times New Roman" w:hAnsi="Times New Roman"/>
        </w:rPr>
        <w:t>«Мурманский Вестник» от 30.12.2004 № 249;</w:t>
      </w:r>
    </w:p>
  </w:footnote>
  <w:footnote w:id="12">
    <w:p w14:paraId="5541145A" w14:textId="77777777" w:rsidR="006361F3" w:rsidRDefault="00000000">
      <w:pPr>
        <w:pStyle w:val="ae"/>
        <w:rPr>
          <w:rFonts w:ascii="Times New Roman" w:hAnsi="Times New Roman"/>
        </w:rPr>
      </w:pPr>
      <w:r>
        <w:rPr>
          <w:rStyle w:val="af0"/>
        </w:rPr>
        <w:footnoteRef/>
      </w:r>
      <w:r>
        <w:rPr>
          <w:rFonts w:ascii="Times New Roman" w:hAnsi="Times New Roman"/>
        </w:rPr>
        <w:t>«Мурманский Вестник» от 19.12.2007 № 241;</w:t>
      </w:r>
    </w:p>
  </w:footnote>
  <w:footnote w:id="13">
    <w:p w14:paraId="3CB6A121" w14:textId="77777777" w:rsidR="006361F3" w:rsidRDefault="00000000">
      <w:pPr>
        <w:pStyle w:val="ae"/>
        <w:rPr>
          <w:rFonts w:ascii="Times New Roman" w:hAnsi="Times New Roman"/>
        </w:rPr>
      </w:pPr>
      <w:r>
        <w:rPr>
          <w:rStyle w:val="af0"/>
        </w:rPr>
        <w:footnoteRef/>
      </w:r>
      <w:r>
        <w:rPr>
          <w:rFonts w:ascii="Times New Roman" w:hAnsi="Times New Roman"/>
        </w:rPr>
        <w:t xml:space="preserve">«Электронный бюллетень Правительства Мурманской области» </w:t>
      </w:r>
      <w:hyperlink r:id="rId1" w:tooltip="http://www.gov-murman.ru" w:history="1">
        <w:r>
          <w:rPr>
            <w:rStyle w:val="ad"/>
            <w:rFonts w:ascii="Times New Roman" w:hAnsi="Times New Roman"/>
            <w:color w:val="auto"/>
            <w:u w:val="none"/>
          </w:rPr>
          <w:t>http://www.gov-murman.ru</w:t>
        </w:r>
      </w:hyperlink>
      <w:r>
        <w:rPr>
          <w:rFonts w:ascii="Times New Roman" w:hAnsi="Times New Roman"/>
        </w:rPr>
        <w:t xml:space="preserve"> от 22.02.2018;</w:t>
      </w:r>
    </w:p>
  </w:footnote>
  <w:footnote w:id="14">
    <w:p w14:paraId="45504010" w14:textId="77777777" w:rsidR="006361F3" w:rsidRDefault="00000000">
      <w:pPr>
        <w:pStyle w:val="ae"/>
        <w:rPr>
          <w:rFonts w:ascii="Times New Roman" w:hAnsi="Times New Roman"/>
        </w:rPr>
      </w:pPr>
      <w:r>
        <w:rPr>
          <w:rStyle w:val="af0"/>
          <w:rFonts w:ascii="Times New Roman" w:hAnsi="Times New Roman"/>
        </w:rPr>
        <w:footnoteRef/>
      </w:r>
      <w:r>
        <w:rPr>
          <w:rFonts w:ascii="Times New Roman" w:hAnsi="Times New Roman"/>
        </w:rPr>
        <w:t xml:space="preserve"> «Печенга» от 28.11.2020 №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C2E"/>
    <w:multiLevelType w:val="hybridMultilevel"/>
    <w:tmpl w:val="1B88991C"/>
    <w:lvl w:ilvl="0" w:tplc="520C0A88">
      <w:start w:val="1"/>
      <w:numFmt w:val="ideographDigital"/>
      <w:lvlText w:val=""/>
      <w:lvlJc w:val="left"/>
      <w:rPr>
        <w:rFonts w:cs="Times New Roman"/>
      </w:rPr>
    </w:lvl>
    <w:lvl w:ilvl="1" w:tplc="81B8F8D6">
      <w:start w:val="1"/>
      <w:numFmt w:val="decimal"/>
      <w:lvlText w:val=""/>
      <w:lvlJc w:val="left"/>
      <w:rPr>
        <w:rFonts w:cs="Times New Roman"/>
      </w:rPr>
    </w:lvl>
    <w:lvl w:ilvl="2" w:tplc="DC6214E6">
      <w:start w:val="1"/>
      <w:numFmt w:val="decimal"/>
      <w:lvlText w:val=""/>
      <w:lvlJc w:val="left"/>
      <w:rPr>
        <w:rFonts w:cs="Times New Roman"/>
      </w:rPr>
    </w:lvl>
    <w:lvl w:ilvl="3" w:tplc="3F261E14">
      <w:start w:val="1"/>
      <w:numFmt w:val="decimal"/>
      <w:lvlText w:val=""/>
      <w:lvlJc w:val="left"/>
      <w:rPr>
        <w:rFonts w:cs="Times New Roman"/>
      </w:rPr>
    </w:lvl>
    <w:lvl w:ilvl="4" w:tplc="48F44FE0">
      <w:start w:val="1"/>
      <w:numFmt w:val="decimal"/>
      <w:lvlText w:val=""/>
      <w:lvlJc w:val="left"/>
      <w:rPr>
        <w:rFonts w:cs="Times New Roman"/>
      </w:rPr>
    </w:lvl>
    <w:lvl w:ilvl="5" w:tplc="C6D09A24">
      <w:start w:val="1"/>
      <w:numFmt w:val="decimal"/>
      <w:lvlText w:val=""/>
      <w:lvlJc w:val="left"/>
      <w:rPr>
        <w:rFonts w:cs="Times New Roman"/>
      </w:rPr>
    </w:lvl>
    <w:lvl w:ilvl="6" w:tplc="C5BA1DC4">
      <w:start w:val="1"/>
      <w:numFmt w:val="decimal"/>
      <w:lvlText w:val=""/>
      <w:lvlJc w:val="left"/>
      <w:rPr>
        <w:rFonts w:cs="Times New Roman"/>
      </w:rPr>
    </w:lvl>
    <w:lvl w:ilvl="7" w:tplc="3F447D7C">
      <w:start w:val="1"/>
      <w:numFmt w:val="decimal"/>
      <w:lvlText w:val=""/>
      <w:lvlJc w:val="left"/>
      <w:rPr>
        <w:rFonts w:cs="Times New Roman"/>
      </w:rPr>
    </w:lvl>
    <w:lvl w:ilvl="8" w:tplc="A560E876">
      <w:start w:val="1"/>
      <w:numFmt w:val="decimal"/>
      <w:lvlText w:val=""/>
      <w:lvlJc w:val="left"/>
      <w:rPr>
        <w:rFonts w:cs="Times New Roman"/>
      </w:rPr>
    </w:lvl>
  </w:abstractNum>
  <w:abstractNum w:abstractNumId="1" w15:restartNumberingAfterBreak="0">
    <w:nsid w:val="0673199B"/>
    <w:multiLevelType w:val="hybridMultilevel"/>
    <w:tmpl w:val="F992E952"/>
    <w:lvl w:ilvl="0" w:tplc="A14C92DC">
      <w:start w:val="1"/>
      <w:numFmt w:val="bullet"/>
      <w:lvlText w:val="·"/>
      <w:lvlJc w:val="left"/>
      <w:pPr>
        <w:ind w:left="900" w:hanging="360"/>
      </w:pPr>
      <w:rPr>
        <w:rFonts w:ascii="Times New Roman" w:eastAsia="TimesNewRomanPSMT" w:hAnsi="Times New Roman" w:hint="default"/>
      </w:rPr>
    </w:lvl>
    <w:lvl w:ilvl="1" w:tplc="9D5A1EE6">
      <w:start w:val="1"/>
      <w:numFmt w:val="bullet"/>
      <w:lvlText w:val="o"/>
      <w:lvlJc w:val="left"/>
      <w:pPr>
        <w:ind w:left="1620" w:hanging="360"/>
      </w:pPr>
      <w:rPr>
        <w:rFonts w:ascii="Courier New" w:hAnsi="Courier New" w:hint="default"/>
      </w:rPr>
    </w:lvl>
    <w:lvl w:ilvl="2" w:tplc="C1A08CC2">
      <w:start w:val="1"/>
      <w:numFmt w:val="bullet"/>
      <w:lvlText w:val=""/>
      <w:lvlJc w:val="left"/>
      <w:pPr>
        <w:ind w:left="2340" w:hanging="360"/>
      </w:pPr>
      <w:rPr>
        <w:rFonts w:ascii="Wingdings" w:hAnsi="Wingdings" w:hint="default"/>
      </w:rPr>
    </w:lvl>
    <w:lvl w:ilvl="3" w:tplc="4EF0D8E6">
      <w:start w:val="1"/>
      <w:numFmt w:val="bullet"/>
      <w:lvlText w:val=""/>
      <w:lvlJc w:val="left"/>
      <w:pPr>
        <w:ind w:left="3060" w:hanging="360"/>
      </w:pPr>
      <w:rPr>
        <w:rFonts w:ascii="Symbol" w:hAnsi="Symbol" w:hint="default"/>
      </w:rPr>
    </w:lvl>
    <w:lvl w:ilvl="4" w:tplc="82E4EC26">
      <w:start w:val="1"/>
      <w:numFmt w:val="bullet"/>
      <w:lvlText w:val="o"/>
      <w:lvlJc w:val="left"/>
      <w:pPr>
        <w:ind w:left="3780" w:hanging="360"/>
      </w:pPr>
      <w:rPr>
        <w:rFonts w:ascii="Courier New" w:hAnsi="Courier New" w:hint="default"/>
      </w:rPr>
    </w:lvl>
    <w:lvl w:ilvl="5" w:tplc="0E0647A2">
      <w:start w:val="1"/>
      <w:numFmt w:val="bullet"/>
      <w:lvlText w:val=""/>
      <w:lvlJc w:val="left"/>
      <w:pPr>
        <w:ind w:left="4500" w:hanging="360"/>
      </w:pPr>
      <w:rPr>
        <w:rFonts w:ascii="Wingdings" w:hAnsi="Wingdings" w:hint="default"/>
      </w:rPr>
    </w:lvl>
    <w:lvl w:ilvl="6" w:tplc="998E432A">
      <w:start w:val="1"/>
      <w:numFmt w:val="bullet"/>
      <w:lvlText w:val=""/>
      <w:lvlJc w:val="left"/>
      <w:pPr>
        <w:ind w:left="5220" w:hanging="360"/>
      </w:pPr>
      <w:rPr>
        <w:rFonts w:ascii="Symbol" w:hAnsi="Symbol" w:hint="default"/>
      </w:rPr>
    </w:lvl>
    <w:lvl w:ilvl="7" w:tplc="2EC22E02">
      <w:start w:val="1"/>
      <w:numFmt w:val="bullet"/>
      <w:lvlText w:val="o"/>
      <w:lvlJc w:val="left"/>
      <w:pPr>
        <w:ind w:left="5940" w:hanging="360"/>
      </w:pPr>
      <w:rPr>
        <w:rFonts w:ascii="Courier New" w:hAnsi="Courier New" w:hint="default"/>
      </w:rPr>
    </w:lvl>
    <w:lvl w:ilvl="8" w:tplc="902E9B28">
      <w:start w:val="1"/>
      <w:numFmt w:val="bullet"/>
      <w:lvlText w:val=""/>
      <w:lvlJc w:val="left"/>
      <w:pPr>
        <w:ind w:left="6660" w:hanging="360"/>
      </w:pPr>
      <w:rPr>
        <w:rFonts w:ascii="Wingdings" w:hAnsi="Wingdings" w:hint="default"/>
      </w:rPr>
    </w:lvl>
  </w:abstractNum>
  <w:abstractNum w:abstractNumId="2" w15:restartNumberingAfterBreak="0">
    <w:nsid w:val="0DBD2FD5"/>
    <w:multiLevelType w:val="multilevel"/>
    <w:tmpl w:val="81A64AF6"/>
    <w:lvl w:ilvl="0">
      <w:start w:val="3"/>
      <w:numFmt w:val="decimal"/>
      <w:lvlText w:val="%1."/>
      <w:lvlJc w:val="left"/>
      <w:pPr>
        <w:ind w:left="720" w:hanging="360"/>
      </w:pPr>
      <w:rPr>
        <w:rFonts w:cs="Times New Roman" w:hint="default"/>
      </w:rPr>
    </w:lvl>
    <w:lvl w:ilvl="1">
      <w:start w:val="2"/>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3" w15:restartNumberingAfterBreak="0">
    <w:nsid w:val="100707BE"/>
    <w:multiLevelType w:val="hybridMultilevel"/>
    <w:tmpl w:val="7E7A898C"/>
    <w:lvl w:ilvl="0" w:tplc="3634B6DA">
      <w:start w:val="1"/>
      <w:numFmt w:val="decimal"/>
      <w:lvlText w:val="%1)"/>
      <w:lvlJc w:val="left"/>
      <w:pPr>
        <w:ind w:left="927" w:hanging="360"/>
      </w:pPr>
      <w:rPr>
        <w:rFonts w:ascii="Times New Roman" w:eastAsia="Times New Roman" w:hAnsi="Times New Roman" w:cs="Times New Roman"/>
      </w:rPr>
    </w:lvl>
    <w:lvl w:ilvl="1" w:tplc="796481B0">
      <w:start w:val="1"/>
      <w:numFmt w:val="lowerLetter"/>
      <w:lvlText w:val="%2."/>
      <w:lvlJc w:val="left"/>
      <w:pPr>
        <w:ind w:left="1647" w:hanging="360"/>
      </w:pPr>
      <w:rPr>
        <w:rFonts w:cs="Times New Roman"/>
      </w:rPr>
    </w:lvl>
    <w:lvl w:ilvl="2" w:tplc="B472F9BC">
      <w:start w:val="1"/>
      <w:numFmt w:val="lowerRoman"/>
      <w:lvlText w:val="%3."/>
      <w:lvlJc w:val="right"/>
      <w:pPr>
        <w:ind w:left="2367" w:hanging="180"/>
      </w:pPr>
      <w:rPr>
        <w:rFonts w:cs="Times New Roman"/>
      </w:rPr>
    </w:lvl>
    <w:lvl w:ilvl="3" w:tplc="605E5872">
      <w:start w:val="1"/>
      <w:numFmt w:val="decimal"/>
      <w:lvlText w:val="%4."/>
      <w:lvlJc w:val="left"/>
      <w:pPr>
        <w:ind w:left="3087" w:hanging="360"/>
      </w:pPr>
      <w:rPr>
        <w:rFonts w:cs="Times New Roman"/>
      </w:rPr>
    </w:lvl>
    <w:lvl w:ilvl="4" w:tplc="97762150">
      <w:start w:val="1"/>
      <w:numFmt w:val="lowerLetter"/>
      <w:lvlText w:val="%5."/>
      <w:lvlJc w:val="left"/>
      <w:pPr>
        <w:ind w:left="3807" w:hanging="360"/>
      </w:pPr>
      <w:rPr>
        <w:rFonts w:cs="Times New Roman"/>
      </w:rPr>
    </w:lvl>
    <w:lvl w:ilvl="5" w:tplc="680AB3C2">
      <w:start w:val="1"/>
      <w:numFmt w:val="lowerRoman"/>
      <w:lvlText w:val="%6."/>
      <w:lvlJc w:val="right"/>
      <w:pPr>
        <w:ind w:left="4527" w:hanging="180"/>
      </w:pPr>
      <w:rPr>
        <w:rFonts w:cs="Times New Roman"/>
      </w:rPr>
    </w:lvl>
    <w:lvl w:ilvl="6" w:tplc="98C403AE">
      <w:start w:val="1"/>
      <w:numFmt w:val="decimal"/>
      <w:lvlText w:val="%7."/>
      <w:lvlJc w:val="left"/>
      <w:pPr>
        <w:ind w:left="5247" w:hanging="360"/>
      </w:pPr>
      <w:rPr>
        <w:rFonts w:cs="Times New Roman"/>
      </w:rPr>
    </w:lvl>
    <w:lvl w:ilvl="7" w:tplc="A4A0092C">
      <w:start w:val="1"/>
      <w:numFmt w:val="lowerLetter"/>
      <w:lvlText w:val="%8."/>
      <w:lvlJc w:val="left"/>
      <w:pPr>
        <w:ind w:left="5967" w:hanging="360"/>
      </w:pPr>
      <w:rPr>
        <w:rFonts w:cs="Times New Roman"/>
      </w:rPr>
    </w:lvl>
    <w:lvl w:ilvl="8" w:tplc="2CB215D8">
      <w:start w:val="1"/>
      <w:numFmt w:val="lowerRoman"/>
      <w:lvlText w:val="%9."/>
      <w:lvlJc w:val="right"/>
      <w:pPr>
        <w:ind w:left="6687" w:hanging="180"/>
      </w:pPr>
      <w:rPr>
        <w:rFonts w:cs="Times New Roman"/>
      </w:rPr>
    </w:lvl>
  </w:abstractNum>
  <w:abstractNum w:abstractNumId="4" w15:restartNumberingAfterBreak="0">
    <w:nsid w:val="189962AF"/>
    <w:multiLevelType w:val="hybridMultilevel"/>
    <w:tmpl w:val="379A5E4C"/>
    <w:lvl w:ilvl="0" w:tplc="FBD850F8">
      <w:start w:val="1"/>
      <w:numFmt w:val="ideographDigital"/>
      <w:lvlText w:val=""/>
      <w:lvlJc w:val="left"/>
      <w:rPr>
        <w:rFonts w:cs="Times New Roman"/>
      </w:rPr>
    </w:lvl>
    <w:lvl w:ilvl="1" w:tplc="C25AB12E">
      <w:start w:val="1"/>
      <w:numFmt w:val="decimal"/>
      <w:lvlText w:val=""/>
      <w:lvlJc w:val="left"/>
      <w:rPr>
        <w:rFonts w:cs="Times New Roman"/>
      </w:rPr>
    </w:lvl>
    <w:lvl w:ilvl="2" w:tplc="CCEC0DA2">
      <w:start w:val="1"/>
      <w:numFmt w:val="decimal"/>
      <w:lvlText w:val=""/>
      <w:lvlJc w:val="left"/>
      <w:rPr>
        <w:rFonts w:cs="Times New Roman"/>
      </w:rPr>
    </w:lvl>
    <w:lvl w:ilvl="3" w:tplc="697645C2">
      <w:start w:val="1"/>
      <w:numFmt w:val="decimal"/>
      <w:lvlText w:val=""/>
      <w:lvlJc w:val="left"/>
      <w:rPr>
        <w:rFonts w:cs="Times New Roman"/>
      </w:rPr>
    </w:lvl>
    <w:lvl w:ilvl="4" w:tplc="824AD5FC">
      <w:start w:val="1"/>
      <w:numFmt w:val="decimal"/>
      <w:lvlText w:val=""/>
      <w:lvlJc w:val="left"/>
      <w:rPr>
        <w:rFonts w:cs="Times New Roman"/>
      </w:rPr>
    </w:lvl>
    <w:lvl w:ilvl="5" w:tplc="B4B64F3C">
      <w:start w:val="1"/>
      <w:numFmt w:val="decimal"/>
      <w:lvlText w:val=""/>
      <w:lvlJc w:val="left"/>
      <w:rPr>
        <w:rFonts w:cs="Times New Roman"/>
      </w:rPr>
    </w:lvl>
    <w:lvl w:ilvl="6" w:tplc="3AA67BAA">
      <w:start w:val="1"/>
      <w:numFmt w:val="decimal"/>
      <w:lvlText w:val=""/>
      <w:lvlJc w:val="left"/>
      <w:rPr>
        <w:rFonts w:cs="Times New Roman"/>
      </w:rPr>
    </w:lvl>
    <w:lvl w:ilvl="7" w:tplc="CDB676A4">
      <w:start w:val="1"/>
      <w:numFmt w:val="decimal"/>
      <w:lvlText w:val=""/>
      <w:lvlJc w:val="left"/>
      <w:rPr>
        <w:rFonts w:cs="Times New Roman"/>
      </w:rPr>
    </w:lvl>
    <w:lvl w:ilvl="8" w:tplc="DBC01902">
      <w:start w:val="1"/>
      <w:numFmt w:val="decimal"/>
      <w:lvlText w:val=""/>
      <w:lvlJc w:val="left"/>
      <w:rPr>
        <w:rFonts w:cs="Times New Roman"/>
      </w:rPr>
    </w:lvl>
  </w:abstractNum>
  <w:abstractNum w:abstractNumId="5" w15:restartNumberingAfterBreak="0">
    <w:nsid w:val="1F397D42"/>
    <w:multiLevelType w:val="hybridMultilevel"/>
    <w:tmpl w:val="397007B2"/>
    <w:lvl w:ilvl="0" w:tplc="A93292F2">
      <w:start w:val="1"/>
      <w:numFmt w:val="ideographDigital"/>
      <w:lvlText w:val=""/>
      <w:lvlJc w:val="left"/>
      <w:rPr>
        <w:rFonts w:cs="Times New Roman"/>
      </w:rPr>
    </w:lvl>
    <w:lvl w:ilvl="1" w:tplc="EBE664CA">
      <w:start w:val="1"/>
      <w:numFmt w:val="decimal"/>
      <w:lvlText w:val=""/>
      <w:lvlJc w:val="left"/>
      <w:rPr>
        <w:rFonts w:cs="Times New Roman"/>
      </w:rPr>
    </w:lvl>
    <w:lvl w:ilvl="2" w:tplc="1804D670">
      <w:start w:val="1"/>
      <w:numFmt w:val="decimal"/>
      <w:lvlText w:val=""/>
      <w:lvlJc w:val="left"/>
      <w:rPr>
        <w:rFonts w:cs="Times New Roman"/>
      </w:rPr>
    </w:lvl>
    <w:lvl w:ilvl="3" w:tplc="18AE1806">
      <w:start w:val="1"/>
      <w:numFmt w:val="decimal"/>
      <w:lvlText w:val=""/>
      <w:lvlJc w:val="left"/>
      <w:rPr>
        <w:rFonts w:cs="Times New Roman"/>
      </w:rPr>
    </w:lvl>
    <w:lvl w:ilvl="4" w:tplc="E3420890">
      <w:start w:val="1"/>
      <w:numFmt w:val="decimal"/>
      <w:lvlText w:val=""/>
      <w:lvlJc w:val="left"/>
      <w:rPr>
        <w:rFonts w:cs="Times New Roman"/>
      </w:rPr>
    </w:lvl>
    <w:lvl w:ilvl="5" w:tplc="DDE67DDE">
      <w:start w:val="1"/>
      <w:numFmt w:val="decimal"/>
      <w:lvlText w:val=""/>
      <w:lvlJc w:val="left"/>
      <w:rPr>
        <w:rFonts w:cs="Times New Roman"/>
      </w:rPr>
    </w:lvl>
    <w:lvl w:ilvl="6" w:tplc="18049BA2">
      <w:start w:val="1"/>
      <w:numFmt w:val="decimal"/>
      <w:lvlText w:val=""/>
      <w:lvlJc w:val="left"/>
      <w:rPr>
        <w:rFonts w:cs="Times New Roman"/>
      </w:rPr>
    </w:lvl>
    <w:lvl w:ilvl="7" w:tplc="05AE4ABE">
      <w:start w:val="1"/>
      <w:numFmt w:val="decimal"/>
      <w:lvlText w:val=""/>
      <w:lvlJc w:val="left"/>
      <w:rPr>
        <w:rFonts w:cs="Times New Roman"/>
      </w:rPr>
    </w:lvl>
    <w:lvl w:ilvl="8" w:tplc="AF5861A2">
      <w:start w:val="1"/>
      <w:numFmt w:val="decimal"/>
      <w:lvlText w:val=""/>
      <w:lvlJc w:val="left"/>
      <w:rPr>
        <w:rFonts w:cs="Times New Roman"/>
      </w:rPr>
    </w:lvl>
  </w:abstractNum>
  <w:abstractNum w:abstractNumId="6" w15:restartNumberingAfterBreak="0">
    <w:nsid w:val="241D335C"/>
    <w:multiLevelType w:val="hybridMultilevel"/>
    <w:tmpl w:val="3CC4835A"/>
    <w:lvl w:ilvl="0" w:tplc="7F7E7F54">
      <w:start w:val="1"/>
      <w:numFmt w:val="ideographDigital"/>
      <w:lvlText w:val=""/>
      <w:lvlJc w:val="left"/>
      <w:rPr>
        <w:rFonts w:cs="Times New Roman"/>
      </w:rPr>
    </w:lvl>
    <w:lvl w:ilvl="1" w:tplc="2D884A94">
      <w:start w:val="1"/>
      <w:numFmt w:val="decimal"/>
      <w:lvlText w:val=""/>
      <w:lvlJc w:val="left"/>
      <w:rPr>
        <w:rFonts w:cs="Times New Roman"/>
      </w:rPr>
    </w:lvl>
    <w:lvl w:ilvl="2" w:tplc="5EB49CC4">
      <w:start w:val="1"/>
      <w:numFmt w:val="decimal"/>
      <w:lvlText w:val=""/>
      <w:lvlJc w:val="left"/>
      <w:rPr>
        <w:rFonts w:cs="Times New Roman"/>
      </w:rPr>
    </w:lvl>
    <w:lvl w:ilvl="3" w:tplc="936AD6B6">
      <w:start w:val="1"/>
      <w:numFmt w:val="decimal"/>
      <w:lvlText w:val=""/>
      <w:lvlJc w:val="left"/>
      <w:rPr>
        <w:rFonts w:cs="Times New Roman"/>
      </w:rPr>
    </w:lvl>
    <w:lvl w:ilvl="4" w:tplc="95B6DB30">
      <w:start w:val="1"/>
      <w:numFmt w:val="decimal"/>
      <w:lvlText w:val=""/>
      <w:lvlJc w:val="left"/>
      <w:rPr>
        <w:rFonts w:cs="Times New Roman"/>
      </w:rPr>
    </w:lvl>
    <w:lvl w:ilvl="5" w:tplc="705AC4D0">
      <w:start w:val="1"/>
      <w:numFmt w:val="decimal"/>
      <w:lvlText w:val=""/>
      <w:lvlJc w:val="left"/>
      <w:rPr>
        <w:rFonts w:cs="Times New Roman"/>
      </w:rPr>
    </w:lvl>
    <w:lvl w:ilvl="6" w:tplc="FA80AA3A">
      <w:start w:val="1"/>
      <w:numFmt w:val="decimal"/>
      <w:lvlText w:val=""/>
      <w:lvlJc w:val="left"/>
      <w:rPr>
        <w:rFonts w:cs="Times New Roman"/>
      </w:rPr>
    </w:lvl>
    <w:lvl w:ilvl="7" w:tplc="E00A5AA2">
      <w:start w:val="1"/>
      <w:numFmt w:val="decimal"/>
      <w:lvlText w:val=""/>
      <w:lvlJc w:val="left"/>
      <w:rPr>
        <w:rFonts w:cs="Times New Roman"/>
      </w:rPr>
    </w:lvl>
    <w:lvl w:ilvl="8" w:tplc="8700B0AC">
      <w:start w:val="1"/>
      <w:numFmt w:val="decimal"/>
      <w:lvlText w:val=""/>
      <w:lvlJc w:val="left"/>
      <w:rPr>
        <w:rFonts w:cs="Times New Roman"/>
      </w:rPr>
    </w:lvl>
  </w:abstractNum>
  <w:abstractNum w:abstractNumId="7" w15:restartNumberingAfterBreak="0">
    <w:nsid w:val="284D5B5E"/>
    <w:multiLevelType w:val="hybridMultilevel"/>
    <w:tmpl w:val="D08408F6"/>
    <w:lvl w:ilvl="0" w:tplc="19785FFC">
      <w:start w:val="1"/>
      <w:numFmt w:val="bullet"/>
      <w:lvlText w:val=""/>
      <w:lvlJc w:val="left"/>
      <w:pPr>
        <w:ind w:left="1260" w:hanging="360"/>
      </w:pPr>
      <w:rPr>
        <w:rFonts w:ascii="Symbol" w:hAnsi="Symbol" w:hint="default"/>
      </w:rPr>
    </w:lvl>
    <w:lvl w:ilvl="1" w:tplc="AA701042">
      <w:start w:val="1"/>
      <w:numFmt w:val="bullet"/>
      <w:lvlText w:val="o"/>
      <w:lvlJc w:val="left"/>
      <w:pPr>
        <w:ind w:left="1980" w:hanging="360"/>
      </w:pPr>
      <w:rPr>
        <w:rFonts w:ascii="Courier New" w:hAnsi="Courier New" w:hint="default"/>
      </w:rPr>
    </w:lvl>
    <w:lvl w:ilvl="2" w:tplc="2E7A5AC4">
      <w:start w:val="1"/>
      <w:numFmt w:val="bullet"/>
      <w:lvlText w:val=""/>
      <w:lvlJc w:val="left"/>
      <w:pPr>
        <w:ind w:left="2700" w:hanging="360"/>
      </w:pPr>
      <w:rPr>
        <w:rFonts w:ascii="Wingdings" w:hAnsi="Wingdings" w:hint="default"/>
      </w:rPr>
    </w:lvl>
    <w:lvl w:ilvl="3" w:tplc="7072220E">
      <w:start w:val="1"/>
      <w:numFmt w:val="bullet"/>
      <w:lvlText w:val=""/>
      <w:lvlJc w:val="left"/>
      <w:pPr>
        <w:ind w:left="3420" w:hanging="360"/>
      </w:pPr>
      <w:rPr>
        <w:rFonts w:ascii="Symbol" w:hAnsi="Symbol" w:hint="default"/>
      </w:rPr>
    </w:lvl>
    <w:lvl w:ilvl="4" w:tplc="BEA0ACCC">
      <w:start w:val="1"/>
      <w:numFmt w:val="bullet"/>
      <w:lvlText w:val="o"/>
      <w:lvlJc w:val="left"/>
      <w:pPr>
        <w:ind w:left="4140" w:hanging="360"/>
      </w:pPr>
      <w:rPr>
        <w:rFonts w:ascii="Courier New" w:hAnsi="Courier New" w:hint="default"/>
      </w:rPr>
    </w:lvl>
    <w:lvl w:ilvl="5" w:tplc="9F748B86">
      <w:start w:val="1"/>
      <w:numFmt w:val="bullet"/>
      <w:lvlText w:val=""/>
      <w:lvlJc w:val="left"/>
      <w:pPr>
        <w:ind w:left="4860" w:hanging="360"/>
      </w:pPr>
      <w:rPr>
        <w:rFonts w:ascii="Wingdings" w:hAnsi="Wingdings" w:hint="default"/>
      </w:rPr>
    </w:lvl>
    <w:lvl w:ilvl="6" w:tplc="0380C1AA">
      <w:start w:val="1"/>
      <w:numFmt w:val="bullet"/>
      <w:lvlText w:val=""/>
      <w:lvlJc w:val="left"/>
      <w:pPr>
        <w:ind w:left="5580" w:hanging="360"/>
      </w:pPr>
      <w:rPr>
        <w:rFonts w:ascii="Symbol" w:hAnsi="Symbol" w:hint="default"/>
      </w:rPr>
    </w:lvl>
    <w:lvl w:ilvl="7" w:tplc="2D64C24C">
      <w:start w:val="1"/>
      <w:numFmt w:val="bullet"/>
      <w:lvlText w:val="o"/>
      <w:lvlJc w:val="left"/>
      <w:pPr>
        <w:ind w:left="6300" w:hanging="360"/>
      </w:pPr>
      <w:rPr>
        <w:rFonts w:ascii="Courier New" w:hAnsi="Courier New" w:hint="default"/>
      </w:rPr>
    </w:lvl>
    <w:lvl w:ilvl="8" w:tplc="95C2D4C2">
      <w:start w:val="1"/>
      <w:numFmt w:val="bullet"/>
      <w:lvlText w:val=""/>
      <w:lvlJc w:val="left"/>
      <w:pPr>
        <w:ind w:left="7020" w:hanging="360"/>
      </w:pPr>
      <w:rPr>
        <w:rFonts w:ascii="Wingdings" w:hAnsi="Wingdings" w:hint="default"/>
      </w:rPr>
    </w:lvl>
  </w:abstractNum>
  <w:abstractNum w:abstractNumId="8" w15:restartNumberingAfterBreak="0">
    <w:nsid w:val="2DBF41D5"/>
    <w:multiLevelType w:val="hybridMultilevel"/>
    <w:tmpl w:val="B018FFF4"/>
    <w:lvl w:ilvl="0" w:tplc="F8DCCDD4">
      <w:start w:val="1"/>
      <w:numFmt w:val="ideographDigital"/>
      <w:lvlText w:val=""/>
      <w:lvlJc w:val="left"/>
      <w:rPr>
        <w:rFonts w:cs="Times New Roman"/>
      </w:rPr>
    </w:lvl>
    <w:lvl w:ilvl="1" w:tplc="F4A033CA">
      <w:start w:val="1"/>
      <w:numFmt w:val="decimal"/>
      <w:lvlText w:val=""/>
      <w:lvlJc w:val="left"/>
      <w:rPr>
        <w:rFonts w:cs="Times New Roman"/>
      </w:rPr>
    </w:lvl>
    <w:lvl w:ilvl="2" w:tplc="2DEAE420">
      <w:start w:val="1"/>
      <w:numFmt w:val="decimal"/>
      <w:lvlText w:val=""/>
      <w:lvlJc w:val="left"/>
      <w:rPr>
        <w:rFonts w:cs="Times New Roman"/>
      </w:rPr>
    </w:lvl>
    <w:lvl w:ilvl="3" w:tplc="5DE0E974">
      <w:start w:val="1"/>
      <w:numFmt w:val="decimal"/>
      <w:lvlText w:val=""/>
      <w:lvlJc w:val="left"/>
      <w:rPr>
        <w:rFonts w:cs="Times New Roman"/>
      </w:rPr>
    </w:lvl>
    <w:lvl w:ilvl="4" w:tplc="8570B980">
      <w:start w:val="1"/>
      <w:numFmt w:val="decimal"/>
      <w:lvlText w:val=""/>
      <w:lvlJc w:val="left"/>
      <w:rPr>
        <w:rFonts w:cs="Times New Roman"/>
      </w:rPr>
    </w:lvl>
    <w:lvl w:ilvl="5" w:tplc="1B06257E">
      <w:start w:val="1"/>
      <w:numFmt w:val="decimal"/>
      <w:lvlText w:val=""/>
      <w:lvlJc w:val="left"/>
      <w:rPr>
        <w:rFonts w:cs="Times New Roman"/>
      </w:rPr>
    </w:lvl>
    <w:lvl w:ilvl="6" w:tplc="B6208F40">
      <w:start w:val="1"/>
      <w:numFmt w:val="decimal"/>
      <w:lvlText w:val=""/>
      <w:lvlJc w:val="left"/>
      <w:rPr>
        <w:rFonts w:cs="Times New Roman"/>
      </w:rPr>
    </w:lvl>
    <w:lvl w:ilvl="7" w:tplc="0E286012">
      <w:start w:val="1"/>
      <w:numFmt w:val="decimal"/>
      <w:lvlText w:val=""/>
      <w:lvlJc w:val="left"/>
      <w:rPr>
        <w:rFonts w:cs="Times New Roman"/>
      </w:rPr>
    </w:lvl>
    <w:lvl w:ilvl="8" w:tplc="F43AEB26">
      <w:start w:val="1"/>
      <w:numFmt w:val="decimal"/>
      <w:lvlText w:val=""/>
      <w:lvlJc w:val="left"/>
      <w:rPr>
        <w:rFonts w:cs="Times New Roman"/>
      </w:rPr>
    </w:lvl>
  </w:abstractNum>
  <w:abstractNum w:abstractNumId="9" w15:restartNumberingAfterBreak="0">
    <w:nsid w:val="397903FD"/>
    <w:multiLevelType w:val="hybridMultilevel"/>
    <w:tmpl w:val="8154193E"/>
    <w:lvl w:ilvl="0" w:tplc="BDE0F1D6">
      <w:start w:val="1"/>
      <w:numFmt w:val="bullet"/>
      <w:lvlText w:val=""/>
      <w:lvlJc w:val="left"/>
      <w:pPr>
        <w:ind w:left="720" w:hanging="360"/>
      </w:pPr>
      <w:rPr>
        <w:rFonts w:ascii="Symbol" w:hAnsi="Symbol" w:hint="default"/>
      </w:rPr>
    </w:lvl>
    <w:lvl w:ilvl="1" w:tplc="218EA93A">
      <w:start w:val="1"/>
      <w:numFmt w:val="bullet"/>
      <w:lvlText w:val="o"/>
      <w:lvlJc w:val="left"/>
      <w:pPr>
        <w:ind w:left="1440" w:hanging="360"/>
      </w:pPr>
      <w:rPr>
        <w:rFonts w:ascii="Courier New" w:hAnsi="Courier New" w:hint="default"/>
      </w:rPr>
    </w:lvl>
    <w:lvl w:ilvl="2" w:tplc="B706E08A">
      <w:start w:val="1"/>
      <w:numFmt w:val="bullet"/>
      <w:lvlText w:val=""/>
      <w:lvlJc w:val="left"/>
      <w:pPr>
        <w:ind w:left="2160" w:hanging="360"/>
      </w:pPr>
      <w:rPr>
        <w:rFonts w:ascii="Wingdings" w:hAnsi="Wingdings" w:hint="default"/>
      </w:rPr>
    </w:lvl>
    <w:lvl w:ilvl="3" w:tplc="C2F4A89E">
      <w:start w:val="1"/>
      <w:numFmt w:val="bullet"/>
      <w:lvlText w:val=""/>
      <w:lvlJc w:val="left"/>
      <w:pPr>
        <w:ind w:left="2880" w:hanging="360"/>
      </w:pPr>
      <w:rPr>
        <w:rFonts w:ascii="Symbol" w:hAnsi="Symbol" w:hint="default"/>
      </w:rPr>
    </w:lvl>
    <w:lvl w:ilvl="4" w:tplc="5F1C45AC">
      <w:start w:val="1"/>
      <w:numFmt w:val="bullet"/>
      <w:lvlText w:val="o"/>
      <w:lvlJc w:val="left"/>
      <w:pPr>
        <w:ind w:left="3600" w:hanging="360"/>
      </w:pPr>
      <w:rPr>
        <w:rFonts w:ascii="Courier New" w:hAnsi="Courier New" w:hint="default"/>
      </w:rPr>
    </w:lvl>
    <w:lvl w:ilvl="5" w:tplc="54969650">
      <w:start w:val="1"/>
      <w:numFmt w:val="bullet"/>
      <w:lvlText w:val=""/>
      <w:lvlJc w:val="left"/>
      <w:pPr>
        <w:ind w:left="4320" w:hanging="360"/>
      </w:pPr>
      <w:rPr>
        <w:rFonts w:ascii="Wingdings" w:hAnsi="Wingdings" w:hint="default"/>
      </w:rPr>
    </w:lvl>
    <w:lvl w:ilvl="6" w:tplc="F996AAA2">
      <w:start w:val="1"/>
      <w:numFmt w:val="bullet"/>
      <w:lvlText w:val=""/>
      <w:lvlJc w:val="left"/>
      <w:pPr>
        <w:ind w:left="5040" w:hanging="360"/>
      </w:pPr>
      <w:rPr>
        <w:rFonts w:ascii="Symbol" w:hAnsi="Symbol" w:hint="default"/>
      </w:rPr>
    </w:lvl>
    <w:lvl w:ilvl="7" w:tplc="79E81A8C">
      <w:start w:val="1"/>
      <w:numFmt w:val="bullet"/>
      <w:lvlText w:val="o"/>
      <w:lvlJc w:val="left"/>
      <w:pPr>
        <w:ind w:left="5760" w:hanging="360"/>
      </w:pPr>
      <w:rPr>
        <w:rFonts w:ascii="Courier New" w:hAnsi="Courier New" w:hint="default"/>
      </w:rPr>
    </w:lvl>
    <w:lvl w:ilvl="8" w:tplc="F210D916">
      <w:start w:val="1"/>
      <w:numFmt w:val="bullet"/>
      <w:lvlText w:val=""/>
      <w:lvlJc w:val="left"/>
      <w:pPr>
        <w:ind w:left="6480" w:hanging="360"/>
      </w:pPr>
      <w:rPr>
        <w:rFonts w:ascii="Wingdings" w:hAnsi="Wingdings" w:hint="default"/>
      </w:rPr>
    </w:lvl>
  </w:abstractNum>
  <w:abstractNum w:abstractNumId="10" w15:restartNumberingAfterBreak="0">
    <w:nsid w:val="3C2E6CF3"/>
    <w:multiLevelType w:val="hybridMultilevel"/>
    <w:tmpl w:val="EF066B78"/>
    <w:lvl w:ilvl="0" w:tplc="439C3E08">
      <w:start w:val="1"/>
      <w:numFmt w:val="bullet"/>
      <w:lvlText w:val=""/>
      <w:lvlJc w:val="left"/>
      <w:pPr>
        <w:ind w:left="1799" w:hanging="360"/>
      </w:pPr>
      <w:rPr>
        <w:rFonts w:ascii="Symbol" w:hAnsi="Symbol" w:hint="default"/>
      </w:rPr>
    </w:lvl>
    <w:lvl w:ilvl="1" w:tplc="3B687D92">
      <w:start w:val="1"/>
      <w:numFmt w:val="bullet"/>
      <w:lvlText w:val="o"/>
      <w:lvlJc w:val="left"/>
      <w:pPr>
        <w:ind w:left="1980" w:hanging="360"/>
      </w:pPr>
      <w:rPr>
        <w:rFonts w:ascii="Courier New" w:hAnsi="Courier New" w:hint="default"/>
      </w:rPr>
    </w:lvl>
    <w:lvl w:ilvl="2" w:tplc="C1B0F966">
      <w:start w:val="1"/>
      <w:numFmt w:val="bullet"/>
      <w:lvlText w:val=""/>
      <w:lvlJc w:val="left"/>
      <w:pPr>
        <w:ind w:left="2700" w:hanging="360"/>
      </w:pPr>
      <w:rPr>
        <w:rFonts w:ascii="Wingdings" w:hAnsi="Wingdings" w:hint="default"/>
      </w:rPr>
    </w:lvl>
    <w:lvl w:ilvl="3" w:tplc="882A16F8">
      <w:start w:val="1"/>
      <w:numFmt w:val="bullet"/>
      <w:lvlText w:val=""/>
      <w:lvlJc w:val="left"/>
      <w:pPr>
        <w:ind w:left="3420" w:hanging="360"/>
      </w:pPr>
      <w:rPr>
        <w:rFonts w:ascii="Symbol" w:hAnsi="Symbol" w:hint="default"/>
      </w:rPr>
    </w:lvl>
    <w:lvl w:ilvl="4" w:tplc="797E5102">
      <w:start w:val="1"/>
      <w:numFmt w:val="bullet"/>
      <w:lvlText w:val="o"/>
      <w:lvlJc w:val="left"/>
      <w:pPr>
        <w:ind w:left="4140" w:hanging="360"/>
      </w:pPr>
      <w:rPr>
        <w:rFonts w:ascii="Courier New" w:hAnsi="Courier New" w:hint="default"/>
      </w:rPr>
    </w:lvl>
    <w:lvl w:ilvl="5" w:tplc="08F4E006">
      <w:start w:val="1"/>
      <w:numFmt w:val="bullet"/>
      <w:lvlText w:val=""/>
      <w:lvlJc w:val="left"/>
      <w:pPr>
        <w:ind w:left="4860" w:hanging="360"/>
      </w:pPr>
      <w:rPr>
        <w:rFonts w:ascii="Wingdings" w:hAnsi="Wingdings" w:hint="default"/>
      </w:rPr>
    </w:lvl>
    <w:lvl w:ilvl="6" w:tplc="E22C5A90">
      <w:start w:val="1"/>
      <w:numFmt w:val="bullet"/>
      <w:lvlText w:val=""/>
      <w:lvlJc w:val="left"/>
      <w:pPr>
        <w:ind w:left="5580" w:hanging="360"/>
      </w:pPr>
      <w:rPr>
        <w:rFonts w:ascii="Symbol" w:hAnsi="Symbol" w:hint="default"/>
      </w:rPr>
    </w:lvl>
    <w:lvl w:ilvl="7" w:tplc="C7B88016">
      <w:start w:val="1"/>
      <w:numFmt w:val="bullet"/>
      <w:lvlText w:val="o"/>
      <w:lvlJc w:val="left"/>
      <w:pPr>
        <w:ind w:left="6300" w:hanging="360"/>
      </w:pPr>
      <w:rPr>
        <w:rFonts w:ascii="Courier New" w:hAnsi="Courier New" w:hint="default"/>
      </w:rPr>
    </w:lvl>
    <w:lvl w:ilvl="8" w:tplc="66B0DD66">
      <w:start w:val="1"/>
      <w:numFmt w:val="bullet"/>
      <w:lvlText w:val=""/>
      <w:lvlJc w:val="left"/>
      <w:pPr>
        <w:ind w:left="7020" w:hanging="360"/>
      </w:pPr>
      <w:rPr>
        <w:rFonts w:ascii="Wingdings" w:hAnsi="Wingdings" w:hint="default"/>
      </w:rPr>
    </w:lvl>
  </w:abstractNum>
  <w:abstractNum w:abstractNumId="11" w15:restartNumberingAfterBreak="0">
    <w:nsid w:val="3C6D5F66"/>
    <w:multiLevelType w:val="hybridMultilevel"/>
    <w:tmpl w:val="4550A276"/>
    <w:lvl w:ilvl="0" w:tplc="10E6A47E">
      <w:start w:val="1"/>
      <w:numFmt w:val="ideographDigital"/>
      <w:lvlText w:val=""/>
      <w:lvlJc w:val="left"/>
      <w:rPr>
        <w:rFonts w:cs="Times New Roman"/>
      </w:rPr>
    </w:lvl>
    <w:lvl w:ilvl="1" w:tplc="138AF9E2">
      <w:start w:val="1"/>
      <w:numFmt w:val="decimal"/>
      <w:lvlText w:val=""/>
      <w:lvlJc w:val="left"/>
      <w:rPr>
        <w:rFonts w:cs="Times New Roman"/>
      </w:rPr>
    </w:lvl>
    <w:lvl w:ilvl="2" w:tplc="E5C2F54A">
      <w:start w:val="1"/>
      <w:numFmt w:val="decimal"/>
      <w:lvlText w:val=""/>
      <w:lvlJc w:val="left"/>
      <w:rPr>
        <w:rFonts w:cs="Times New Roman"/>
      </w:rPr>
    </w:lvl>
    <w:lvl w:ilvl="3" w:tplc="C7E0713E">
      <w:start w:val="1"/>
      <w:numFmt w:val="decimal"/>
      <w:lvlText w:val=""/>
      <w:lvlJc w:val="left"/>
      <w:rPr>
        <w:rFonts w:cs="Times New Roman"/>
      </w:rPr>
    </w:lvl>
    <w:lvl w:ilvl="4" w:tplc="B42A2C24">
      <w:start w:val="1"/>
      <w:numFmt w:val="decimal"/>
      <w:lvlText w:val=""/>
      <w:lvlJc w:val="left"/>
      <w:rPr>
        <w:rFonts w:cs="Times New Roman"/>
      </w:rPr>
    </w:lvl>
    <w:lvl w:ilvl="5" w:tplc="D55EF5D6">
      <w:start w:val="1"/>
      <w:numFmt w:val="decimal"/>
      <w:lvlText w:val=""/>
      <w:lvlJc w:val="left"/>
      <w:rPr>
        <w:rFonts w:cs="Times New Roman"/>
      </w:rPr>
    </w:lvl>
    <w:lvl w:ilvl="6" w:tplc="DD1282A4">
      <w:start w:val="1"/>
      <w:numFmt w:val="decimal"/>
      <w:lvlText w:val=""/>
      <w:lvlJc w:val="left"/>
      <w:rPr>
        <w:rFonts w:cs="Times New Roman"/>
      </w:rPr>
    </w:lvl>
    <w:lvl w:ilvl="7" w:tplc="589CE1DC">
      <w:start w:val="1"/>
      <w:numFmt w:val="decimal"/>
      <w:lvlText w:val=""/>
      <w:lvlJc w:val="left"/>
      <w:rPr>
        <w:rFonts w:cs="Times New Roman"/>
      </w:rPr>
    </w:lvl>
    <w:lvl w:ilvl="8" w:tplc="5A28224A">
      <w:start w:val="1"/>
      <w:numFmt w:val="decimal"/>
      <w:lvlText w:val=""/>
      <w:lvlJc w:val="left"/>
      <w:rPr>
        <w:rFonts w:cs="Times New Roman"/>
      </w:rPr>
    </w:lvl>
  </w:abstractNum>
  <w:abstractNum w:abstractNumId="12" w15:restartNumberingAfterBreak="0">
    <w:nsid w:val="3D996419"/>
    <w:multiLevelType w:val="hybridMultilevel"/>
    <w:tmpl w:val="BAB43306"/>
    <w:lvl w:ilvl="0" w:tplc="C7E8B872">
      <w:start w:val="1"/>
      <w:numFmt w:val="bullet"/>
      <w:lvlText w:val=""/>
      <w:lvlJc w:val="left"/>
      <w:pPr>
        <w:ind w:left="1799" w:hanging="360"/>
      </w:pPr>
      <w:rPr>
        <w:rFonts w:ascii="Symbol" w:hAnsi="Symbol" w:hint="default"/>
      </w:rPr>
    </w:lvl>
    <w:lvl w:ilvl="1" w:tplc="9B103E80">
      <w:start w:val="1"/>
      <w:numFmt w:val="bullet"/>
      <w:lvlText w:val="o"/>
      <w:lvlJc w:val="left"/>
      <w:pPr>
        <w:ind w:left="1980" w:hanging="360"/>
      </w:pPr>
      <w:rPr>
        <w:rFonts w:ascii="Courier New" w:hAnsi="Courier New" w:hint="default"/>
      </w:rPr>
    </w:lvl>
    <w:lvl w:ilvl="2" w:tplc="01CADBBA">
      <w:start w:val="1"/>
      <w:numFmt w:val="bullet"/>
      <w:lvlText w:val=""/>
      <w:lvlJc w:val="left"/>
      <w:pPr>
        <w:ind w:left="2700" w:hanging="360"/>
      </w:pPr>
      <w:rPr>
        <w:rFonts w:ascii="Wingdings" w:hAnsi="Wingdings" w:hint="default"/>
      </w:rPr>
    </w:lvl>
    <w:lvl w:ilvl="3" w:tplc="0750CFDE">
      <w:start w:val="1"/>
      <w:numFmt w:val="bullet"/>
      <w:lvlText w:val=""/>
      <w:lvlJc w:val="left"/>
      <w:pPr>
        <w:ind w:left="3420" w:hanging="360"/>
      </w:pPr>
      <w:rPr>
        <w:rFonts w:ascii="Symbol" w:hAnsi="Symbol" w:hint="default"/>
      </w:rPr>
    </w:lvl>
    <w:lvl w:ilvl="4" w:tplc="019CFD0C">
      <w:start w:val="1"/>
      <w:numFmt w:val="bullet"/>
      <w:lvlText w:val="o"/>
      <w:lvlJc w:val="left"/>
      <w:pPr>
        <w:ind w:left="4140" w:hanging="360"/>
      </w:pPr>
      <w:rPr>
        <w:rFonts w:ascii="Courier New" w:hAnsi="Courier New" w:hint="default"/>
      </w:rPr>
    </w:lvl>
    <w:lvl w:ilvl="5" w:tplc="6D863E58">
      <w:start w:val="1"/>
      <w:numFmt w:val="bullet"/>
      <w:lvlText w:val=""/>
      <w:lvlJc w:val="left"/>
      <w:pPr>
        <w:ind w:left="4860" w:hanging="360"/>
      </w:pPr>
      <w:rPr>
        <w:rFonts w:ascii="Wingdings" w:hAnsi="Wingdings" w:hint="default"/>
      </w:rPr>
    </w:lvl>
    <w:lvl w:ilvl="6" w:tplc="426C93B2">
      <w:start w:val="1"/>
      <w:numFmt w:val="bullet"/>
      <w:lvlText w:val=""/>
      <w:lvlJc w:val="left"/>
      <w:pPr>
        <w:ind w:left="5580" w:hanging="360"/>
      </w:pPr>
      <w:rPr>
        <w:rFonts w:ascii="Symbol" w:hAnsi="Symbol" w:hint="default"/>
      </w:rPr>
    </w:lvl>
    <w:lvl w:ilvl="7" w:tplc="B3EAA2D4">
      <w:start w:val="1"/>
      <w:numFmt w:val="bullet"/>
      <w:lvlText w:val="o"/>
      <w:lvlJc w:val="left"/>
      <w:pPr>
        <w:ind w:left="6300" w:hanging="360"/>
      </w:pPr>
      <w:rPr>
        <w:rFonts w:ascii="Courier New" w:hAnsi="Courier New" w:hint="default"/>
      </w:rPr>
    </w:lvl>
    <w:lvl w:ilvl="8" w:tplc="0D667D78">
      <w:start w:val="1"/>
      <w:numFmt w:val="bullet"/>
      <w:lvlText w:val=""/>
      <w:lvlJc w:val="left"/>
      <w:pPr>
        <w:ind w:left="7020" w:hanging="360"/>
      </w:pPr>
      <w:rPr>
        <w:rFonts w:ascii="Wingdings" w:hAnsi="Wingdings" w:hint="default"/>
      </w:rPr>
    </w:lvl>
  </w:abstractNum>
  <w:abstractNum w:abstractNumId="13" w15:restartNumberingAfterBreak="0">
    <w:nsid w:val="4019520F"/>
    <w:multiLevelType w:val="hybridMultilevel"/>
    <w:tmpl w:val="BB5A08A2"/>
    <w:lvl w:ilvl="0" w:tplc="841A49E8">
      <w:start w:val="1"/>
      <w:numFmt w:val="ideographDigital"/>
      <w:lvlText w:val=""/>
      <w:lvlJc w:val="left"/>
      <w:rPr>
        <w:rFonts w:cs="Times New Roman"/>
      </w:rPr>
    </w:lvl>
    <w:lvl w:ilvl="1" w:tplc="CC9ADE28">
      <w:start w:val="1"/>
      <w:numFmt w:val="decimal"/>
      <w:lvlText w:val=""/>
      <w:lvlJc w:val="left"/>
      <w:rPr>
        <w:rFonts w:cs="Times New Roman"/>
      </w:rPr>
    </w:lvl>
    <w:lvl w:ilvl="2" w:tplc="34A29B58">
      <w:start w:val="1"/>
      <w:numFmt w:val="decimal"/>
      <w:lvlText w:val=""/>
      <w:lvlJc w:val="left"/>
      <w:rPr>
        <w:rFonts w:cs="Times New Roman"/>
      </w:rPr>
    </w:lvl>
    <w:lvl w:ilvl="3" w:tplc="2E8C36D4">
      <w:start w:val="1"/>
      <w:numFmt w:val="decimal"/>
      <w:lvlText w:val=""/>
      <w:lvlJc w:val="left"/>
      <w:rPr>
        <w:rFonts w:cs="Times New Roman"/>
      </w:rPr>
    </w:lvl>
    <w:lvl w:ilvl="4" w:tplc="F466A648">
      <w:start w:val="1"/>
      <w:numFmt w:val="decimal"/>
      <w:lvlText w:val=""/>
      <w:lvlJc w:val="left"/>
      <w:rPr>
        <w:rFonts w:cs="Times New Roman"/>
      </w:rPr>
    </w:lvl>
    <w:lvl w:ilvl="5" w:tplc="8878E26E">
      <w:start w:val="1"/>
      <w:numFmt w:val="decimal"/>
      <w:lvlText w:val=""/>
      <w:lvlJc w:val="left"/>
      <w:rPr>
        <w:rFonts w:cs="Times New Roman"/>
      </w:rPr>
    </w:lvl>
    <w:lvl w:ilvl="6" w:tplc="58DED6C6">
      <w:start w:val="1"/>
      <w:numFmt w:val="decimal"/>
      <w:lvlText w:val=""/>
      <w:lvlJc w:val="left"/>
      <w:rPr>
        <w:rFonts w:cs="Times New Roman"/>
      </w:rPr>
    </w:lvl>
    <w:lvl w:ilvl="7" w:tplc="263E5C1A">
      <w:start w:val="1"/>
      <w:numFmt w:val="decimal"/>
      <w:lvlText w:val=""/>
      <w:lvlJc w:val="left"/>
      <w:rPr>
        <w:rFonts w:cs="Times New Roman"/>
      </w:rPr>
    </w:lvl>
    <w:lvl w:ilvl="8" w:tplc="B2A28ACE">
      <w:start w:val="1"/>
      <w:numFmt w:val="decimal"/>
      <w:lvlText w:val=""/>
      <w:lvlJc w:val="left"/>
      <w:rPr>
        <w:rFonts w:cs="Times New Roman"/>
      </w:rPr>
    </w:lvl>
  </w:abstractNum>
  <w:abstractNum w:abstractNumId="14" w15:restartNumberingAfterBreak="0">
    <w:nsid w:val="41982752"/>
    <w:multiLevelType w:val="hybridMultilevel"/>
    <w:tmpl w:val="4574E364"/>
    <w:lvl w:ilvl="0" w:tplc="38AEFC00">
      <w:start w:val="1"/>
      <w:numFmt w:val="bullet"/>
      <w:lvlText w:val=""/>
      <w:lvlJc w:val="left"/>
      <w:pPr>
        <w:tabs>
          <w:tab w:val="num" w:pos="720"/>
        </w:tabs>
        <w:ind w:left="720" w:hanging="360"/>
      </w:pPr>
      <w:rPr>
        <w:rFonts w:ascii="Symbol" w:hAnsi="Symbol" w:hint="default"/>
      </w:rPr>
    </w:lvl>
    <w:lvl w:ilvl="1" w:tplc="1FECE23C">
      <w:start w:val="1"/>
      <w:numFmt w:val="bullet"/>
      <w:lvlText w:val="o"/>
      <w:lvlJc w:val="left"/>
      <w:pPr>
        <w:tabs>
          <w:tab w:val="num" w:pos="1440"/>
        </w:tabs>
        <w:ind w:left="1440" w:hanging="360"/>
      </w:pPr>
      <w:rPr>
        <w:rFonts w:ascii="Courier New" w:hAnsi="Courier New" w:hint="default"/>
      </w:rPr>
    </w:lvl>
    <w:lvl w:ilvl="2" w:tplc="C14ACCEE">
      <w:start w:val="1"/>
      <w:numFmt w:val="bullet"/>
      <w:lvlText w:val=""/>
      <w:lvlJc w:val="left"/>
      <w:pPr>
        <w:tabs>
          <w:tab w:val="num" w:pos="2160"/>
        </w:tabs>
        <w:ind w:left="2160" w:hanging="360"/>
      </w:pPr>
      <w:rPr>
        <w:rFonts w:ascii="Wingdings" w:hAnsi="Wingdings" w:hint="default"/>
      </w:rPr>
    </w:lvl>
    <w:lvl w:ilvl="3" w:tplc="745ECB50">
      <w:start w:val="1"/>
      <w:numFmt w:val="bullet"/>
      <w:lvlText w:val=""/>
      <w:lvlJc w:val="left"/>
      <w:pPr>
        <w:tabs>
          <w:tab w:val="num" w:pos="2880"/>
        </w:tabs>
        <w:ind w:left="2880" w:hanging="360"/>
      </w:pPr>
      <w:rPr>
        <w:rFonts w:ascii="Symbol" w:hAnsi="Symbol" w:hint="default"/>
      </w:rPr>
    </w:lvl>
    <w:lvl w:ilvl="4" w:tplc="42CE2996">
      <w:start w:val="1"/>
      <w:numFmt w:val="bullet"/>
      <w:lvlText w:val="o"/>
      <w:lvlJc w:val="left"/>
      <w:pPr>
        <w:tabs>
          <w:tab w:val="num" w:pos="3600"/>
        </w:tabs>
        <w:ind w:left="3600" w:hanging="360"/>
      </w:pPr>
      <w:rPr>
        <w:rFonts w:ascii="Courier New" w:hAnsi="Courier New" w:hint="default"/>
      </w:rPr>
    </w:lvl>
    <w:lvl w:ilvl="5" w:tplc="C894864A">
      <w:start w:val="1"/>
      <w:numFmt w:val="bullet"/>
      <w:lvlText w:val=""/>
      <w:lvlJc w:val="left"/>
      <w:pPr>
        <w:tabs>
          <w:tab w:val="num" w:pos="4320"/>
        </w:tabs>
        <w:ind w:left="4320" w:hanging="360"/>
      </w:pPr>
      <w:rPr>
        <w:rFonts w:ascii="Wingdings" w:hAnsi="Wingdings" w:hint="default"/>
      </w:rPr>
    </w:lvl>
    <w:lvl w:ilvl="6" w:tplc="52527434">
      <w:start w:val="1"/>
      <w:numFmt w:val="bullet"/>
      <w:lvlText w:val=""/>
      <w:lvlJc w:val="left"/>
      <w:pPr>
        <w:tabs>
          <w:tab w:val="num" w:pos="5040"/>
        </w:tabs>
        <w:ind w:left="5040" w:hanging="360"/>
      </w:pPr>
      <w:rPr>
        <w:rFonts w:ascii="Symbol" w:hAnsi="Symbol" w:hint="default"/>
      </w:rPr>
    </w:lvl>
    <w:lvl w:ilvl="7" w:tplc="55A86C98">
      <w:start w:val="1"/>
      <w:numFmt w:val="bullet"/>
      <w:lvlText w:val="o"/>
      <w:lvlJc w:val="left"/>
      <w:pPr>
        <w:tabs>
          <w:tab w:val="num" w:pos="5760"/>
        </w:tabs>
        <w:ind w:left="5760" w:hanging="360"/>
      </w:pPr>
      <w:rPr>
        <w:rFonts w:ascii="Courier New" w:hAnsi="Courier New" w:hint="default"/>
      </w:rPr>
    </w:lvl>
    <w:lvl w:ilvl="8" w:tplc="8DEAF57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124FC"/>
    <w:multiLevelType w:val="hybridMultilevel"/>
    <w:tmpl w:val="29D2A7C2"/>
    <w:lvl w:ilvl="0" w:tplc="2E04D288">
      <w:start w:val="1"/>
      <w:numFmt w:val="ideographDigital"/>
      <w:lvlText w:val=""/>
      <w:lvlJc w:val="left"/>
      <w:rPr>
        <w:rFonts w:cs="Times New Roman"/>
      </w:rPr>
    </w:lvl>
    <w:lvl w:ilvl="1" w:tplc="2954F5EA">
      <w:start w:val="1"/>
      <w:numFmt w:val="decimal"/>
      <w:lvlText w:val=""/>
      <w:lvlJc w:val="left"/>
      <w:rPr>
        <w:rFonts w:cs="Times New Roman"/>
      </w:rPr>
    </w:lvl>
    <w:lvl w:ilvl="2" w:tplc="A81EF0EE">
      <w:start w:val="1"/>
      <w:numFmt w:val="decimal"/>
      <w:lvlText w:val=""/>
      <w:lvlJc w:val="left"/>
      <w:rPr>
        <w:rFonts w:cs="Times New Roman"/>
      </w:rPr>
    </w:lvl>
    <w:lvl w:ilvl="3" w:tplc="9216FFCA">
      <w:start w:val="1"/>
      <w:numFmt w:val="decimal"/>
      <w:lvlText w:val=""/>
      <w:lvlJc w:val="left"/>
      <w:rPr>
        <w:rFonts w:cs="Times New Roman"/>
      </w:rPr>
    </w:lvl>
    <w:lvl w:ilvl="4" w:tplc="AD203222">
      <w:start w:val="1"/>
      <w:numFmt w:val="decimal"/>
      <w:lvlText w:val=""/>
      <w:lvlJc w:val="left"/>
      <w:rPr>
        <w:rFonts w:cs="Times New Roman"/>
      </w:rPr>
    </w:lvl>
    <w:lvl w:ilvl="5" w:tplc="C8FA9756">
      <w:start w:val="1"/>
      <w:numFmt w:val="decimal"/>
      <w:lvlText w:val=""/>
      <w:lvlJc w:val="left"/>
      <w:rPr>
        <w:rFonts w:cs="Times New Roman"/>
      </w:rPr>
    </w:lvl>
    <w:lvl w:ilvl="6" w:tplc="60841712">
      <w:start w:val="1"/>
      <w:numFmt w:val="decimal"/>
      <w:lvlText w:val=""/>
      <w:lvlJc w:val="left"/>
      <w:rPr>
        <w:rFonts w:cs="Times New Roman"/>
      </w:rPr>
    </w:lvl>
    <w:lvl w:ilvl="7" w:tplc="960855E8">
      <w:start w:val="1"/>
      <w:numFmt w:val="decimal"/>
      <w:lvlText w:val=""/>
      <w:lvlJc w:val="left"/>
      <w:rPr>
        <w:rFonts w:cs="Times New Roman"/>
      </w:rPr>
    </w:lvl>
    <w:lvl w:ilvl="8" w:tplc="F9CC975C">
      <w:start w:val="1"/>
      <w:numFmt w:val="decimal"/>
      <w:lvlText w:val=""/>
      <w:lvlJc w:val="left"/>
      <w:rPr>
        <w:rFonts w:cs="Times New Roman"/>
      </w:rPr>
    </w:lvl>
  </w:abstractNum>
  <w:abstractNum w:abstractNumId="16" w15:restartNumberingAfterBreak="0">
    <w:nsid w:val="42AC07CA"/>
    <w:multiLevelType w:val="hybridMultilevel"/>
    <w:tmpl w:val="F432A70E"/>
    <w:lvl w:ilvl="0" w:tplc="69BA8C7C">
      <w:start w:val="1"/>
      <w:numFmt w:val="ideographDigital"/>
      <w:lvlText w:val=""/>
      <w:lvlJc w:val="left"/>
      <w:rPr>
        <w:rFonts w:cs="Times New Roman"/>
      </w:rPr>
    </w:lvl>
    <w:lvl w:ilvl="1" w:tplc="06101512">
      <w:start w:val="1"/>
      <w:numFmt w:val="decimal"/>
      <w:lvlText w:val=""/>
      <w:lvlJc w:val="left"/>
      <w:rPr>
        <w:rFonts w:cs="Times New Roman"/>
      </w:rPr>
    </w:lvl>
    <w:lvl w:ilvl="2" w:tplc="DA92C34A">
      <w:start w:val="1"/>
      <w:numFmt w:val="decimal"/>
      <w:lvlText w:val=""/>
      <w:lvlJc w:val="left"/>
      <w:rPr>
        <w:rFonts w:cs="Times New Roman"/>
      </w:rPr>
    </w:lvl>
    <w:lvl w:ilvl="3" w:tplc="8D08FE5A">
      <w:start w:val="1"/>
      <w:numFmt w:val="decimal"/>
      <w:lvlText w:val=""/>
      <w:lvlJc w:val="left"/>
      <w:rPr>
        <w:rFonts w:cs="Times New Roman"/>
      </w:rPr>
    </w:lvl>
    <w:lvl w:ilvl="4" w:tplc="498A8872">
      <w:start w:val="1"/>
      <w:numFmt w:val="decimal"/>
      <w:lvlText w:val=""/>
      <w:lvlJc w:val="left"/>
      <w:rPr>
        <w:rFonts w:cs="Times New Roman"/>
      </w:rPr>
    </w:lvl>
    <w:lvl w:ilvl="5" w:tplc="ED00BFBE">
      <w:start w:val="1"/>
      <w:numFmt w:val="decimal"/>
      <w:lvlText w:val=""/>
      <w:lvlJc w:val="left"/>
      <w:rPr>
        <w:rFonts w:cs="Times New Roman"/>
      </w:rPr>
    </w:lvl>
    <w:lvl w:ilvl="6" w:tplc="782E0C54">
      <w:start w:val="1"/>
      <w:numFmt w:val="decimal"/>
      <w:lvlText w:val=""/>
      <w:lvlJc w:val="left"/>
      <w:rPr>
        <w:rFonts w:cs="Times New Roman"/>
      </w:rPr>
    </w:lvl>
    <w:lvl w:ilvl="7" w:tplc="5C323CE6">
      <w:start w:val="1"/>
      <w:numFmt w:val="decimal"/>
      <w:lvlText w:val=""/>
      <w:lvlJc w:val="left"/>
      <w:rPr>
        <w:rFonts w:cs="Times New Roman"/>
      </w:rPr>
    </w:lvl>
    <w:lvl w:ilvl="8" w:tplc="9BFEF0DC">
      <w:start w:val="1"/>
      <w:numFmt w:val="decimal"/>
      <w:lvlText w:val=""/>
      <w:lvlJc w:val="left"/>
      <w:rPr>
        <w:rFonts w:cs="Times New Roman"/>
      </w:rPr>
    </w:lvl>
  </w:abstractNum>
  <w:abstractNum w:abstractNumId="17" w15:restartNumberingAfterBreak="0">
    <w:nsid w:val="434C75F9"/>
    <w:multiLevelType w:val="hybridMultilevel"/>
    <w:tmpl w:val="68A29754"/>
    <w:lvl w:ilvl="0" w:tplc="F74008FC">
      <w:start w:val="1"/>
      <w:numFmt w:val="ideographDigital"/>
      <w:lvlText w:val=""/>
      <w:lvlJc w:val="left"/>
      <w:rPr>
        <w:rFonts w:cs="Times New Roman"/>
      </w:rPr>
    </w:lvl>
    <w:lvl w:ilvl="1" w:tplc="30326430">
      <w:start w:val="1"/>
      <w:numFmt w:val="decimal"/>
      <w:lvlText w:val=""/>
      <w:lvlJc w:val="left"/>
      <w:rPr>
        <w:rFonts w:cs="Times New Roman"/>
      </w:rPr>
    </w:lvl>
    <w:lvl w:ilvl="2" w:tplc="09A2DFAA">
      <w:start w:val="1"/>
      <w:numFmt w:val="decimal"/>
      <w:lvlText w:val=""/>
      <w:lvlJc w:val="left"/>
      <w:rPr>
        <w:rFonts w:cs="Times New Roman"/>
      </w:rPr>
    </w:lvl>
    <w:lvl w:ilvl="3" w:tplc="311210D0">
      <w:start w:val="1"/>
      <w:numFmt w:val="decimal"/>
      <w:lvlText w:val=""/>
      <w:lvlJc w:val="left"/>
      <w:rPr>
        <w:rFonts w:cs="Times New Roman"/>
      </w:rPr>
    </w:lvl>
    <w:lvl w:ilvl="4" w:tplc="604A88EE">
      <w:start w:val="1"/>
      <w:numFmt w:val="decimal"/>
      <w:lvlText w:val=""/>
      <w:lvlJc w:val="left"/>
      <w:rPr>
        <w:rFonts w:cs="Times New Roman"/>
      </w:rPr>
    </w:lvl>
    <w:lvl w:ilvl="5" w:tplc="B636EADA">
      <w:start w:val="1"/>
      <w:numFmt w:val="decimal"/>
      <w:lvlText w:val=""/>
      <w:lvlJc w:val="left"/>
      <w:rPr>
        <w:rFonts w:cs="Times New Roman"/>
      </w:rPr>
    </w:lvl>
    <w:lvl w:ilvl="6" w:tplc="6C2083C4">
      <w:start w:val="1"/>
      <w:numFmt w:val="decimal"/>
      <w:lvlText w:val=""/>
      <w:lvlJc w:val="left"/>
      <w:rPr>
        <w:rFonts w:cs="Times New Roman"/>
      </w:rPr>
    </w:lvl>
    <w:lvl w:ilvl="7" w:tplc="7F38197A">
      <w:start w:val="1"/>
      <w:numFmt w:val="decimal"/>
      <w:lvlText w:val=""/>
      <w:lvlJc w:val="left"/>
      <w:rPr>
        <w:rFonts w:cs="Times New Roman"/>
      </w:rPr>
    </w:lvl>
    <w:lvl w:ilvl="8" w:tplc="A12C8AA8">
      <w:start w:val="1"/>
      <w:numFmt w:val="decimal"/>
      <w:lvlText w:val=""/>
      <w:lvlJc w:val="left"/>
      <w:rPr>
        <w:rFonts w:cs="Times New Roman"/>
      </w:rPr>
    </w:lvl>
  </w:abstractNum>
  <w:abstractNum w:abstractNumId="18" w15:restartNumberingAfterBreak="0">
    <w:nsid w:val="43B076CE"/>
    <w:multiLevelType w:val="hybridMultilevel"/>
    <w:tmpl w:val="3606FA7C"/>
    <w:lvl w:ilvl="0" w:tplc="ECEEF012">
      <w:start w:val="1"/>
      <w:numFmt w:val="bullet"/>
      <w:lvlText w:val=""/>
      <w:lvlJc w:val="left"/>
      <w:pPr>
        <w:ind w:left="720" w:hanging="360"/>
      </w:pPr>
      <w:rPr>
        <w:rFonts w:ascii="Symbol" w:hAnsi="Symbol" w:hint="default"/>
      </w:rPr>
    </w:lvl>
    <w:lvl w:ilvl="1" w:tplc="6506055A">
      <w:start w:val="1"/>
      <w:numFmt w:val="bullet"/>
      <w:lvlText w:val="o"/>
      <w:lvlJc w:val="left"/>
      <w:pPr>
        <w:ind w:left="1440" w:hanging="360"/>
      </w:pPr>
      <w:rPr>
        <w:rFonts w:ascii="Courier New" w:hAnsi="Courier New" w:hint="default"/>
      </w:rPr>
    </w:lvl>
    <w:lvl w:ilvl="2" w:tplc="C0D4F64C">
      <w:start w:val="1"/>
      <w:numFmt w:val="bullet"/>
      <w:lvlText w:val=""/>
      <w:lvlJc w:val="left"/>
      <w:pPr>
        <w:ind w:left="2160" w:hanging="360"/>
      </w:pPr>
      <w:rPr>
        <w:rFonts w:ascii="Wingdings" w:hAnsi="Wingdings" w:hint="default"/>
      </w:rPr>
    </w:lvl>
    <w:lvl w:ilvl="3" w:tplc="65804134">
      <w:start w:val="1"/>
      <w:numFmt w:val="bullet"/>
      <w:lvlText w:val=""/>
      <w:lvlJc w:val="left"/>
      <w:pPr>
        <w:ind w:left="2880" w:hanging="360"/>
      </w:pPr>
      <w:rPr>
        <w:rFonts w:ascii="Symbol" w:hAnsi="Symbol" w:hint="default"/>
      </w:rPr>
    </w:lvl>
    <w:lvl w:ilvl="4" w:tplc="FB963DC2">
      <w:start w:val="1"/>
      <w:numFmt w:val="bullet"/>
      <w:lvlText w:val="o"/>
      <w:lvlJc w:val="left"/>
      <w:pPr>
        <w:ind w:left="3600" w:hanging="360"/>
      </w:pPr>
      <w:rPr>
        <w:rFonts w:ascii="Courier New" w:hAnsi="Courier New" w:hint="default"/>
      </w:rPr>
    </w:lvl>
    <w:lvl w:ilvl="5" w:tplc="CD4C7C72">
      <w:start w:val="1"/>
      <w:numFmt w:val="bullet"/>
      <w:lvlText w:val=""/>
      <w:lvlJc w:val="left"/>
      <w:pPr>
        <w:ind w:left="4320" w:hanging="360"/>
      </w:pPr>
      <w:rPr>
        <w:rFonts w:ascii="Wingdings" w:hAnsi="Wingdings" w:hint="default"/>
      </w:rPr>
    </w:lvl>
    <w:lvl w:ilvl="6" w:tplc="94D40AE8">
      <w:start w:val="1"/>
      <w:numFmt w:val="bullet"/>
      <w:lvlText w:val=""/>
      <w:lvlJc w:val="left"/>
      <w:pPr>
        <w:ind w:left="5040" w:hanging="360"/>
      </w:pPr>
      <w:rPr>
        <w:rFonts w:ascii="Symbol" w:hAnsi="Symbol" w:hint="default"/>
      </w:rPr>
    </w:lvl>
    <w:lvl w:ilvl="7" w:tplc="D97E5E9C">
      <w:start w:val="1"/>
      <w:numFmt w:val="bullet"/>
      <w:lvlText w:val="o"/>
      <w:lvlJc w:val="left"/>
      <w:pPr>
        <w:ind w:left="5760" w:hanging="360"/>
      </w:pPr>
      <w:rPr>
        <w:rFonts w:ascii="Courier New" w:hAnsi="Courier New" w:hint="default"/>
      </w:rPr>
    </w:lvl>
    <w:lvl w:ilvl="8" w:tplc="E86AD116">
      <w:start w:val="1"/>
      <w:numFmt w:val="bullet"/>
      <w:lvlText w:val=""/>
      <w:lvlJc w:val="left"/>
      <w:pPr>
        <w:ind w:left="6480" w:hanging="360"/>
      </w:pPr>
      <w:rPr>
        <w:rFonts w:ascii="Wingdings" w:hAnsi="Wingdings" w:hint="default"/>
      </w:rPr>
    </w:lvl>
  </w:abstractNum>
  <w:abstractNum w:abstractNumId="19" w15:restartNumberingAfterBreak="0">
    <w:nsid w:val="44D32300"/>
    <w:multiLevelType w:val="hybridMultilevel"/>
    <w:tmpl w:val="E1DC5400"/>
    <w:lvl w:ilvl="0" w:tplc="077673B0">
      <w:start w:val="1"/>
      <w:numFmt w:val="bullet"/>
      <w:lvlText w:val=""/>
      <w:lvlJc w:val="left"/>
      <w:pPr>
        <w:ind w:left="1799" w:hanging="360"/>
      </w:pPr>
      <w:rPr>
        <w:rFonts w:ascii="Symbol" w:hAnsi="Symbol" w:hint="default"/>
      </w:rPr>
    </w:lvl>
    <w:lvl w:ilvl="1" w:tplc="BAE69068">
      <w:start w:val="1"/>
      <w:numFmt w:val="bullet"/>
      <w:lvlText w:val="o"/>
      <w:lvlJc w:val="left"/>
      <w:pPr>
        <w:ind w:left="1980" w:hanging="360"/>
      </w:pPr>
      <w:rPr>
        <w:rFonts w:ascii="Courier New" w:hAnsi="Courier New" w:hint="default"/>
      </w:rPr>
    </w:lvl>
    <w:lvl w:ilvl="2" w:tplc="63E2566C">
      <w:start w:val="1"/>
      <w:numFmt w:val="bullet"/>
      <w:lvlText w:val=""/>
      <w:lvlJc w:val="left"/>
      <w:pPr>
        <w:ind w:left="2700" w:hanging="360"/>
      </w:pPr>
      <w:rPr>
        <w:rFonts w:ascii="Wingdings" w:hAnsi="Wingdings" w:hint="default"/>
      </w:rPr>
    </w:lvl>
    <w:lvl w:ilvl="3" w:tplc="FB64CAD6">
      <w:start w:val="1"/>
      <w:numFmt w:val="bullet"/>
      <w:lvlText w:val=""/>
      <w:lvlJc w:val="left"/>
      <w:pPr>
        <w:ind w:left="3420" w:hanging="360"/>
      </w:pPr>
      <w:rPr>
        <w:rFonts w:ascii="Symbol" w:hAnsi="Symbol" w:hint="default"/>
      </w:rPr>
    </w:lvl>
    <w:lvl w:ilvl="4" w:tplc="0D7480AC">
      <w:start w:val="1"/>
      <w:numFmt w:val="bullet"/>
      <w:lvlText w:val="o"/>
      <w:lvlJc w:val="left"/>
      <w:pPr>
        <w:ind w:left="4140" w:hanging="360"/>
      </w:pPr>
      <w:rPr>
        <w:rFonts w:ascii="Courier New" w:hAnsi="Courier New" w:hint="default"/>
      </w:rPr>
    </w:lvl>
    <w:lvl w:ilvl="5" w:tplc="AB0A2EE4">
      <w:start w:val="1"/>
      <w:numFmt w:val="bullet"/>
      <w:lvlText w:val=""/>
      <w:lvlJc w:val="left"/>
      <w:pPr>
        <w:ind w:left="4860" w:hanging="360"/>
      </w:pPr>
      <w:rPr>
        <w:rFonts w:ascii="Wingdings" w:hAnsi="Wingdings" w:hint="default"/>
      </w:rPr>
    </w:lvl>
    <w:lvl w:ilvl="6" w:tplc="68C0F694">
      <w:start w:val="1"/>
      <w:numFmt w:val="bullet"/>
      <w:lvlText w:val=""/>
      <w:lvlJc w:val="left"/>
      <w:pPr>
        <w:ind w:left="5580" w:hanging="360"/>
      </w:pPr>
      <w:rPr>
        <w:rFonts w:ascii="Symbol" w:hAnsi="Symbol" w:hint="default"/>
      </w:rPr>
    </w:lvl>
    <w:lvl w:ilvl="7" w:tplc="18000DC2">
      <w:start w:val="1"/>
      <w:numFmt w:val="bullet"/>
      <w:lvlText w:val="o"/>
      <w:lvlJc w:val="left"/>
      <w:pPr>
        <w:ind w:left="6300" w:hanging="360"/>
      </w:pPr>
      <w:rPr>
        <w:rFonts w:ascii="Courier New" w:hAnsi="Courier New" w:hint="default"/>
      </w:rPr>
    </w:lvl>
    <w:lvl w:ilvl="8" w:tplc="2BFA596C">
      <w:start w:val="1"/>
      <w:numFmt w:val="bullet"/>
      <w:lvlText w:val=""/>
      <w:lvlJc w:val="left"/>
      <w:pPr>
        <w:ind w:left="7020" w:hanging="360"/>
      </w:pPr>
      <w:rPr>
        <w:rFonts w:ascii="Wingdings" w:hAnsi="Wingdings" w:hint="default"/>
      </w:rPr>
    </w:lvl>
  </w:abstractNum>
  <w:abstractNum w:abstractNumId="20" w15:restartNumberingAfterBreak="0">
    <w:nsid w:val="467A053F"/>
    <w:multiLevelType w:val="hybridMultilevel"/>
    <w:tmpl w:val="E9E0F7BA"/>
    <w:lvl w:ilvl="0" w:tplc="244CEE40">
      <w:start w:val="1"/>
      <w:numFmt w:val="bullet"/>
      <w:lvlText w:val=""/>
      <w:lvlJc w:val="left"/>
      <w:pPr>
        <w:ind w:left="720" w:hanging="360"/>
      </w:pPr>
      <w:rPr>
        <w:rFonts w:ascii="Symbol" w:hAnsi="Symbol" w:hint="default"/>
      </w:rPr>
    </w:lvl>
    <w:lvl w:ilvl="1" w:tplc="D1D691B0">
      <w:start w:val="1"/>
      <w:numFmt w:val="bullet"/>
      <w:lvlText w:val="o"/>
      <w:lvlJc w:val="left"/>
      <w:pPr>
        <w:ind w:left="1440" w:hanging="360"/>
      </w:pPr>
      <w:rPr>
        <w:rFonts w:ascii="Courier New" w:hAnsi="Courier New" w:hint="default"/>
      </w:rPr>
    </w:lvl>
    <w:lvl w:ilvl="2" w:tplc="787C977A">
      <w:start w:val="1"/>
      <w:numFmt w:val="bullet"/>
      <w:lvlText w:val=""/>
      <w:lvlJc w:val="left"/>
      <w:pPr>
        <w:ind w:left="2160" w:hanging="360"/>
      </w:pPr>
      <w:rPr>
        <w:rFonts w:ascii="Wingdings" w:hAnsi="Wingdings" w:hint="default"/>
      </w:rPr>
    </w:lvl>
    <w:lvl w:ilvl="3" w:tplc="CE8A07D6">
      <w:start w:val="1"/>
      <w:numFmt w:val="bullet"/>
      <w:lvlText w:val=""/>
      <w:lvlJc w:val="left"/>
      <w:pPr>
        <w:ind w:left="2880" w:hanging="360"/>
      </w:pPr>
      <w:rPr>
        <w:rFonts w:ascii="Symbol" w:hAnsi="Symbol" w:hint="default"/>
      </w:rPr>
    </w:lvl>
    <w:lvl w:ilvl="4" w:tplc="13C6E32A">
      <w:start w:val="1"/>
      <w:numFmt w:val="bullet"/>
      <w:lvlText w:val="o"/>
      <w:lvlJc w:val="left"/>
      <w:pPr>
        <w:ind w:left="3600" w:hanging="360"/>
      </w:pPr>
      <w:rPr>
        <w:rFonts w:ascii="Courier New" w:hAnsi="Courier New" w:hint="default"/>
      </w:rPr>
    </w:lvl>
    <w:lvl w:ilvl="5" w:tplc="63FAEFAE">
      <w:start w:val="1"/>
      <w:numFmt w:val="bullet"/>
      <w:lvlText w:val=""/>
      <w:lvlJc w:val="left"/>
      <w:pPr>
        <w:ind w:left="4320" w:hanging="360"/>
      </w:pPr>
      <w:rPr>
        <w:rFonts w:ascii="Wingdings" w:hAnsi="Wingdings" w:hint="default"/>
      </w:rPr>
    </w:lvl>
    <w:lvl w:ilvl="6" w:tplc="783AAACA">
      <w:start w:val="1"/>
      <w:numFmt w:val="bullet"/>
      <w:lvlText w:val=""/>
      <w:lvlJc w:val="left"/>
      <w:pPr>
        <w:ind w:left="5040" w:hanging="360"/>
      </w:pPr>
      <w:rPr>
        <w:rFonts w:ascii="Symbol" w:hAnsi="Symbol" w:hint="default"/>
      </w:rPr>
    </w:lvl>
    <w:lvl w:ilvl="7" w:tplc="843C8AD0">
      <w:start w:val="1"/>
      <w:numFmt w:val="bullet"/>
      <w:lvlText w:val="o"/>
      <w:lvlJc w:val="left"/>
      <w:pPr>
        <w:ind w:left="5760" w:hanging="360"/>
      </w:pPr>
      <w:rPr>
        <w:rFonts w:ascii="Courier New" w:hAnsi="Courier New" w:hint="default"/>
      </w:rPr>
    </w:lvl>
    <w:lvl w:ilvl="8" w:tplc="C8A296D8">
      <w:start w:val="1"/>
      <w:numFmt w:val="bullet"/>
      <w:lvlText w:val=""/>
      <w:lvlJc w:val="left"/>
      <w:pPr>
        <w:ind w:left="6480" w:hanging="360"/>
      </w:pPr>
      <w:rPr>
        <w:rFonts w:ascii="Wingdings" w:hAnsi="Wingdings" w:hint="default"/>
      </w:rPr>
    </w:lvl>
  </w:abstractNum>
  <w:abstractNum w:abstractNumId="21" w15:restartNumberingAfterBreak="0">
    <w:nsid w:val="47A00485"/>
    <w:multiLevelType w:val="hybridMultilevel"/>
    <w:tmpl w:val="1CF430B2"/>
    <w:lvl w:ilvl="0" w:tplc="A7E45346">
      <w:start w:val="1"/>
      <w:numFmt w:val="bullet"/>
      <w:lvlText w:val=""/>
      <w:lvlJc w:val="left"/>
      <w:pPr>
        <w:ind w:left="1287" w:hanging="360"/>
      </w:pPr>
      <w:rPr>
        <w:rFonts w:ascii="Symbol" w:hAnsi="Symbol" w:hint="default"/>
      </w:rPr>
    </w:lvl>
    <w:lvl w:ilvl="1" w:tplc="2C123A20">
      <w:start w:val="1"/>
      <w:numFmt w:val="bullet"/>
      <w:lvlText w:val="o"/>
      <w:lvlJc w:val="left"/>
      <w:pPr>
        <w:ind w:left="2007" w:hanging="360"/>
      </w:pPr>
      <w:rPr>
        <w:rFonts w:ascii="Courier New" w:hAnsi="Courier New" w:hint="default"/>
      </w:rPr>
    </w:lvl>
    <w:lvl w:ilvl="2" w:tplc="4B7ADB90">
      <w:start w:val="1"/>
      <w:numFmt w:val="bullet"/>
      <w:lvlText w:val=""/>
      <w:lvlJc w:val="left"/>
      <w:pPr>
        <w:ind w:left="2727" w:hanging="360"/>
      </w:pPr>
      <w:rPr>
        <w:rFonts w:ascii="Wingdings" w:hAnsi="Wingdings" w:hint="default"/>
      </w:rPr>
    </w:lvl>
    <w:lvl w:ilvl="3" w:tplc="B7F00600">
      <w:start w:val="1"/>
      <w:numFmt w:val="bullet"/>
      <w:lvlText w:val=""/>
      <w:lvlJc w:val="left"/>
      <w:pPr>
        <w:ind w:left="3447" w:hanging="360"/>
      </w:pPr>
      <w:rPr>
        <w:rFonts w:ascii="Symbol" w:hAnsi="Symbol" w:hint="default"/>
      </w:rPr>
    </w:lvl>
    <w:lvl w:ilvl="4" w:tplc="85AED730">
      <w:start w:val="1"/>
      <w:numFmt w:val="bullet"/>
      <w:lvlText w:val="o"/>
      <w:lvlJc w:val="left"/>
      <w:pPr>
        <w:ind w:left="4167" w:hanging="360"/>
      </w:pPr>
      <w:rPr>
        <w:rFonts w:ascii="Courier New" w:hAnsi="Courier New" w:hint="default"/>
      </w:rPr>
    </w:lvl>
    <w:lvl w:ilvl="5" w:tplc="0BE6DF12">
      <w:start w:val="1"/>
      <w:numFmt w:val="bullet"/>
      <w:lvlText w:val=""/>
      <w:lvlJc w:val="left"/>
      <w:pPr>
        <w:ind w:left="4887" w:hanging="360"/>
      </w:pPr>
      <w:rPr>
        <w:rFonts w:ascii="Wingdings" w:hAnsi="Wingdings" w:hint="default"/>
      </w:rPr>
    </w:lvl>
    <w:lvl w:ilvl="6" w:tplc="4DCA8C0C">
      <w:start w:val="1"/>
      <w:numFmt w:val="bullet"/>
      <w:lvlText w:val=""/>
      <w:lvlJc w:val="left"/>
      <w:pPr>
        <w:ind w:left="5607" w:hanging="360"/>
      </w:pPr>
      <w:rPr>
        <w:rFonts w:ascii="Symbol" w:hAnsi="Symbol" w:hint="default"/>
      </w:rPr>
    </w:lvl>
    <w:lvl w:ilvl="7" w:tplc="1A323318">
      <w:start w:val="1"/>
      <w:numFmt w:val="bullet"/>
      <w:lvlText w:val="o"/>
      <w:lvlJc w:val="left"/>
      <w:pPr>
        <w:ind w:left="6327" w:hanging="360"/>
      </w:pPr>
      <w:rPr>
        <w:rFonts w:ascii="Courier New" w:hAnsi="Courier New" w:hint="default"/>
      </w:rPr>
    </w:lvl>
    <w:lvl w:ilvl="8" w:tplc="7B56100A">
      <w:start w:val="1"/>
      <w:numFmt w:val="bullet"/>
      <w:lvlText w:val=""/>
      <w:lvlJc w:val="left"/>
      <w:pPr>
        <w:ind w:left="7047" w:hanging="360"/>
      </w:pPr>
      <w:rPr>
        <w:rFonts w:ascii="Wingdings" w:hAnsi="Wingdings" w:hint="default"/>
      </w:rPr>
    </w:lvl>
  </w:abstractNum>
  <w:abstractNum w:abstractNumId="22" w15:restartNumberingAfterBreak="0">
    <w:nsid w:val="49EA5ACE"/>
    <w:multiLevelType w:val="hybridMultilevel"/>
    <w:tmpl w:val="B77EF294"/>
    <w:lvl w:ilvl="0" w:tplc="CF883DD6">
      <w:start w:val="1"/>
      <w:numFmt w:val="bullet"/>
      <w:lvlText w:val=""/>
      <w:lvlJc w:val="left"/>
      <w:pPr>
        <w:ind w:left="720" w:hanging="360"/>
      </w:pPr>
      <w:rPr>
        <w:rFonts w:ascii="Symbol" w:hAnsi="Symbol" w:hint="default"/>
      </w:rPr>
    </w:lvl>
    <w:lvl w:ilvl="1" w:tplc="9AF8C6FA">
      <w:start w:val="1"/>
      <w:numFmt w:val="bullet"/>
      <w:lvlText w:val="o"/>
      <w:lvlJc w:val="left"/>
      <w:pPr>
        <w:ind w:left="1440" w:hanging="360"/>
      </w:pPr>
      <w:rPr>
        <w:rFonts w:ascii="Courier New" w:hAnsi="Courier New" w:hint="default"/>
      </w:rPr>
    </w:lvl>
    <w:lvl w:ilvl="2" w:tplc="EB024BF2">
      <w:start w:val="1"/>
      <w:numFmt w:val="bullet"/>
      <w:lvlText w:val=""/>
      <w:lvlJc w:val="left"/>
      <w:pPr>
        <w:ind w:left="2160" w:hanging="360"/>
      </w:pPr>
      <w:rPr>
        <w:rFonts w:ascii="Wingdings" w:hAnsi="Wingdings" w:hint="default"/>
      </w:rPr>
    </w:lvl>
    <w:lvl w:ilvl="3" w:tplc="D9702F08">
      <w:start w:val="1"/>
      <w:numFmt w:val="bullet"/>
      <w:lvlText w:val=""/>
      <w:lvlJc w:val="left"/>
      <w:pPr>
        <w:ind w:left="2880" w:hanging="360"/>
      </w:pPr>
      <w:rPr>
        <w:rFonts w:ascii="Symbol" w:hAnsi="Symbol" w:hint="default"/>
      </w:rPr>
    </w:lvl>
    <w:lvl w:ilvl="4" w:tplc="B026315E">
      <w:start w:val="1"/>
      <w:numFmt w:val="bullet"/>
      <w:lvlText w:val="o"/>
      <w:lvlJc w:val="left"/>
      <w:pPr>
        <w:ind w:left="3600" w:hanging="360"/>
      </w:pPr>
      <w:rPr>
        <w:rFonts w:ascii="Courier New" w:hAnsi="Courier New" w:hint="default"/>
      </w:rPr>
    </w:lvl>
    <w:lvl w:ilvl="5" w:tplc="5734E68A">
      <w:start w:val="1"/>
      <w:numFmt w:val="bullet"/>
      <w:lvlText w:val=""/>
      <w:lvlJc w:val="left"/>
      <w:pPr>
        <w:ind w:left="4320" w:hanging="360"/>
      </w:pPr>
      <w:rPr>
        <w:rFonts w:ascii="Wingdings" w:hAnsi="Wingdings" w:hint="default"/>
      </w:rPr>
    </w:lvl>
    <w:lvl w:ilvl="6" w:tplc="C23E59CE">
      <w:start w:val="1"/>
      <w:numFmt w:val="bullet"/>
      <w:lvlText w:val=""/>
      <w:lvlJc w:val="left"/>
      <w:pPr>
        <w:ind w:left="5040" w:hanging="360"/>
      </w:pPr>
      <w:rPr>
        <w:rFonts w:ascii="Symbol" w:hAnsi="Symbol" w:hint="default"/>
      </w:rPr>
    </w:lvl>
    <w:lvl w:ilvl="7" w:tplc="946EDE14">
      <w:start w:val="1"/>
      <w:numFmt w:val="bullet"/>
      <w:lvlText w:val="o"/>
      <w:lvlJc w:val="left"/>
      <w:pPr>
        <w:ind w:left="5760" w:hanging="360"/>
      </w:pPr>
      <w:rPr>
        <w:rFonts w:ascii="Courier New" w:hAnsi="Courier New" w:hint="default"/>
      </w:rPr>
    </w:lvl>
    <w:lvl w:ilvl="8" w:tplc="5E80D82E">
      <w:start w:val="1"/>
      <w:numFmt w:val="bullet"/>
      <w:lvlText w:val=""/>
      <w:lvlJc w:val="left"/>
      <w:pPr>
        <w:ind w:left="6480" w:hanging="360"/>
      </w:pPr>
      <w:rPr>
        <w:rFonts w:ascii="Wingdings" w:hAnsi="Wingdings" w:hint="default"/>
      </w:rPr>
    </w:lvl>
  </w:abstractNum>
  <w:abstractNum w:abstractNumId="23" w15:restartNumberingAfterBreak="0">
    <w:nsid w:val="5389689C"/>
    <w:multiLevelType w:val="multilevel"/>
    <w:tmpl w:val="F91644A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5E4657F"/>
    <w:multiLevelType w:val="hybridMultilevel"/>
    <w:tmpl w:val="26F04314"/>
    <w:lvl w:ilvl="0" w:tplc="CF64DD08">
      <w:start w:val="1"/>
      <w:numFmt w:val="ideographDigital"/>
      <w:lvlText w:val=""/>
      <w:lvlJc w:val="left"/>
      <w:rPr>
        <w:rFonts w:cs="Times New Roman"/>
      </w:rPr>
    </w:lvl>
    <w:lvl w:ilvl="1" w:tplc="1A3A7668">
      <w:start w:val="1"/>
      <w:numFmt w:val="decimal"/>
      <w:lvlText w:val=""/>
      <w:lvlJc w:val="left"/>
      <w:rPr>
        <w:rFonts w:cs="Times New Roman"/>
      </w:rPr>
    </w:lvl>
    <w:lvl w:ilvl="2" w:tplc="DDE2E4E0">
      <w:start w:val="1"/>
      <w:numFmt w:val="decimal"/>
      <w:lvlText w:val=""/>
      <w:lvlJc w:val="left"/>
      <w:rPr>
        <w:rFonts w:cs="Times New Roman"/>
      </w:rPr>
    </w:lvl>
    <w:lvl w:ilvl="3" w:tplc="E532375C">
      <w:start w:val="1"/>
      <w:numFmt w:val="decimal"/>
      <w:lvlText w:val=""/>
      <w:lvlJc w:val="left"/>
      <w:rPr>
        <w:rFonts w:cs="Times New Roman"/>
      </w:rPr>
    </w:lvl>
    <w:lvl w:ilvl="4" w:tplc="22C424EE">
      <w:start w:val="1"/>
      <w:numFmt w:val="decimal"/>
      <w:lvlText w:val=""/>
      <w:lvlJc w:val="left"/>
      <w:rPr>
        <w:rFonts w:cs="Times New Roman"/>
      </w:rPr>
    </w:lvl>
    <w:lvl w:ilvl="5" w:tplc="45786424">
      <w:start w:val="1"/>
      <w:numFmt w:val="decimal"/>
      <w:lvlText w:val=""/>
      <w:lvlJc w:val="left"/>
      <w:rPr>
        <w:rFonts w:cs="Times New Roman"/>
      </w:rPr>
    </w:lvl>
    <w:lvl w:ilvl="6" w:tplc="11EE31A2">
      <w:start w:val="1"/>
      <w:numFmt w:val="decimal"/>
      <w:lvlText w:val=""/>
      <w:lvlJc w:val="left"/>
      <w:rPr>
        <w:rFonts w:cs="Times New Roman"/>
      </w:rPr>
    </w:lvl>
    <w:lvl w:ilvl="7" w:tplc="62D4BC12">
      <w:start w:val="1"/>
      <w:numFmt w:val="decimal"/>
      <w:lvlText w:val=""/>
      <w:lvlJc w:val="left"/>
      <w:rPr>
        <w:rFonts w:cs="Times New Roman"/>
      </w:rPr>
    </w:lvl>
    <w:lvl w:ilvl="8" w:tplc="B48E3210">
      <w:start w:val="1"/>
      <w:numFmt w:val="decimal"/>
      <w:lvlText w:val=""/>
      <w:lvlJc w:val="left"/>
      <w:rPr>
        <w:rFonts w:cs="Times New Roman"/>
      </w:rPr>
    </w:lvl>
  </w:abstractNum>
  <w:abstractNum w:abstractNumId="25" w15:restartNumberingAfterBreak="0">
    <w:nsid w:val="5690245E"/>
    <w:multiLevelType w:val="hybridMultilevel"/>
    <w:tmpl w:val="AD620868"/>
    <w:lvl w:ilvl="0" w:tplc="FC96B474">
      <w:start w:val="1"/>
      <w:numFmt w:val="ideographDigital"/>
      <w:lvlText w:val=""/>
      <w:lvlJc w:val="left"/>
      <w:rPr>
        <w:rFonts w:cs="Times New Roman"/>
      </w:rPr>
    </w:lvl>
    <w:lvl w:ilvl="1" w:tplc="7376FF42">
      <w:start w:val="1"/>
      <w:numFmt w:val="decimal"/>
      <w:lvlText w:val=""/>
      <w:lvlJc w:val="left"/>
      <w:rPr>
        <w:rFonts w:cs="Times New Roman"/>
      </w:rPr>
    </w:lvl>
    <w:lvl w:ilvl="2" w:tplc="340AAB0C">
      <w:start w:val="1"/>
      <w:numFmt w:val="decimal"/>
      <w:lvlText w:val=""/>
      <w:lvlJc w:val="left"/>
      <w:rPr>
        <w:rFonts w:cs="Times New Roman"/>
      </w:rPr>
    </w:lvl>
    <w:lvl w:ilvl="3" w:tplc="5A74AC0E">
      <w:start w:val="1"/>
      <w:numFmt w:val="decimal"/>
      <w:lvlText w:val=""/>
      <w:lvlJc w:val="left"/>
      <w:rPr>
        <w:rFonts w:cs="Times New Roman"/>
      </w:rPr>
    </w:lvl>
    <w:lvl w:ilvl="4" w:tplc="49E42366">
      <w:start w:val="1"/>
      <w:numFmt w:val="decimal"/>
      <w:lvlText w:val=""/>
      <w:lvlJc w:val="left"/>
      <w:rPr>
        <w:rFonts w:cs="Times New Roman"/>
      </w:rPr>
    </w:lvl>
    <w:lvl w:ilvl="5" w:tplc="42AACC66">
      <w:start w:val="1"/>
      <w:numFmt w:val="decimal"/>
      <w:lvlText w:val=""/>
      <w:lvlJc w:val="left"/>
      <w:rPr>
        <w:rFonts w:cs="Times New Roman"/>
      </w:rPr>
    </w:lvl>
    <w:lvl w:ilvl="6" w:tplc="05F85E0E">
      <w:start w:val="1"/>
      <w:numFmt w:val="decimal"/>
      <w:lvlText w:val=""/>
      <w:lvlJc w:val="left"/>
      <w:rPr>
        <w:rFonts w:cs="Times New Roman"/>
      </w:rPr>
    </w:lvl>
    <w:lvl w:ilvl="7" w:tplc="95765082">
      <w:start w:val="1"/>
      <w:numFmt w:val="decimal"/>
      <w:lvlText w:val=""/>
      <w:lvlJc w:val="left"/>
      <w:rPr>
        <w:rFonts w:cs="Times New Roman"/>
      </w:rPr>
    </w:lvl>
    <w:lvl w:ilvl="8" w:tplc="2626EF52">
      <w:start w:val="1"/>
      <w:numFmt w:val="decimal"/>
      <w:lvlText w:val=""/>
      <w:lvlJc w:val="left"/>
      <w:rPr>
        <w:rFonts w:cs="Times New Roman"/>
      </w:rPr>
    </w:lvl>
  </w:abstractNum>
  <w:abstractNum w:abstractNumId="26" w15:restartNumberingAfterBreak="0">
    <w:nsid w:val="589F18B6"/>
    <w:multiLevelType w:val="hybridMultilevel"/>
    <w:tmpl w:val="787A836A"/>
    <w:lvl w:ilvl="0" w:tplc="002AA31E">
      <w:start w:val="1"/>
      <w:numFmt w:val="decimal"/>
      <w:lvlText w:val="%1)"/>
      <w:lvlJc w:val="left"/>
      <w:pPr>
        <w:ind w:left="1431" w:hanging="1005"/>
      </w:pPr>
      <w:rPr>
        <w:rFonts w:cs="Times New Roman" w:hint="default"/>
      </w:rPr>
    </w:lvl>
    <w:lvl w:ilvl="1" w:tplc="24D2139E">
      <w:start w:val="1"/>
      <w:numFmt w:val="lowerLetter"/>
      <w:lvlText w:val="%2."/>
      <w:lvlJc w:val="left"/>
      <w:pPr>
        <w:ind w:left="1648" w:hanging="360"/>
      </w:pPr>
      <w:rPr>
        <w:rFonts w:cs="Times New Roman"/>
      </w:rPr>
    </w:lvl>
    <w:lvl w:ilvl="2" w:tplc="1B0CEE6C">
      <w:start w:val="1"/>
      <w:numFmt w:val="lowerRoman"/>
      <w:lvlText w:val="%3."/>
      <w:lvlJc w:val="right"/>
      <w:pPr>
        <w:ind w:left="2368" w:hanging="180"/>
      </w:pPr>
      <w:rPr>
        <w:rFonts w:cs="Times New Roman"/>
      </w:rPr>
    </w:lvl>
    <w:lvl w:ilvl="3" w:tplc="40F431E0">
      <w:start w:val="1"/>
      <w:numFmt w:val="decimal"/>
      <w:lvlText w:val="%4."/>
      <w:lvlJc w:val="left"/>
      <w:pPr>
        <w:ind w:left="3088" w:hanging="360"/>
      </w:pPr>
      <w:rPr>
        <w:rFonts w:cs="Times New Roman"/>
      </w:rPr>
    </w:lvl>
    <w:lvl w:ilvl="4" w:tplc="CDC8FC6A">
      <w:start w:val="1"/>
      <w:numFmt w:val="lowerLetter"/>
      <w:lvlText w:val="%5."/>
      <w:lvlJc w:val="left"/>
      <w:pPr>
        <w:ind w:left="3808" w:hanging="360"/>
      </w:pPr>
      <w:rPr>
        <w:rFonts w:cs="Times New Roman"/>
      </w:rPr>
    </w:lvl>
    <w:lvl w:ilvl="5" w:tplc="FD6CBFD8">
      <w:start w:val="1"/>
      <w:numFmt w:val="lowerRoman"/>
      <w:lvlText w:val="%6."/>
      <w:lvlJc w:val="right"/>
      <w:pPr>
        <w:ind w:left="4528" w:hanging="180"/>
      </w:pPr>
      <w:rPr>
        <w:rFonts w:cs="Times New Roman"/>
      </w:rPr>
    </w:lvl>
    <w:lvl w:ilvl="6" w:tplc="5CCEC220">
      <w:start w:val="1"/>
      <w:numFmt w:val="decimal"/>
      <w:lvlText w:val="%7."/>
      <w:lvlJc w:val="left"/>
      <w:pPr>
        <w:ind w:left="5248" w:hanging="360"/>
      </w:pPr>
      <w:rPr>
        <w:rFonts w:cs="Times New Roman"/>
      </w:rPr>
    </w:lvl>
    <w:lvl w:ilvl="7" w:tplc="FE105CBA">
      <w:start w:val="1"/>
      <w:numFmt w:val="lowerLetter"/>
      <w:lvlText w:val="%8."/>
      <w:lvlJc w:val="left"/>
      <w:pPr>
        <w:ind w:left="5968" w:hanging="360"/>
      </w:pPr>
      <w:rPr>
        <w:rFonts w:cs="Times New Roman"/>
      </w:rPr>
    </w:lvl>
    <w:lvl w:ilvl="8" w:tplc="C098045C">
      <w:start w:val="1"/>
      <w:numFmt w:val="lowerRoman"/>
      <w:lvlText w:val="%9."/>
      <w:lvlJc w:val="right"/>
      <w:pPr>
        <w:ind w:left="6688" w:hanging="180"/>
      </w:pPr>
      <w:rPr>
        <w:rFonts w:cs="Times New Roman"/>
      </w:rPr>
    </w:lvl>
  </w:abstractNum>
  <w:abstractNum w:abstractNumId="27" w15:restartNumberingAfterBreak="0">
    <w:nsid w:val="58C845A4"/>
    <w:multiLevelType w:val="hybridMultilevel"/>
    <w:tmpl w:val="EB049DF4"/>
    <w:lvl w:ilvl="0" w:tplc="48D47D06">
      <w:start w:val="1"/>
      <w:numFmt w:val="bullet"/>
      <w:lvlText w:val="·"/>
      <w:lvlJc w:val="left"/>
      <w:pPr>
        <w:ind w:left="1440" w:hanging="360"/>
      </w:pPr>
      <w:rPr>
        <w:rFonts w:ascii="Times New Roman" w:eastAsia="TimesNewRomanPSMT" w:hAnsi="Times New Roman" w:hint="default"/>
        <w:b/>
      </w:rPr>
    </w:lvl>
    <w:lvl w:ilvl="1" w:tplc="DCA663B4">
      <w:start w:val="1"/>
      <w:numFmt w:val="bullet"/>
      <w:lvlText w:val="o"/>
      <w:lvlJc w:val="left"/>
      <w:pPr>
        <w:ind w:left="1980" w:hanging="360"/>
      </w:pPr>
      <w:rPr>
        <w:rFonts w:ascii="Courier New" w:hAnsi="Courier New" w:hint="default"/>
      </w:rPr>
    </w:lvl>
    <w:lvl w:ilvl="2" w:tplc="7C4AB9D8">
      <w:start w:val="1"/>
      <w:numFmt w:val="bullet"/>
      <w:lvlText w:val=""/>
      <w:lvlJc w:val="left"/>
      <w:pPr>
        <w:ind w:left="2700" w:hanging="360"/>
      </w:pPr>
      <w:rPr>
        <w:rFonts w:ascii="Wingdings" w:hAnsi="Wingdings" w:hint="default"/>
      </w:rPr>
    </w:lvl>
    <w:lvl w:ilvl="3" w:tplc="40BCD594">
      <w:start w:val="1"/>
      <w:numFmt w:val="bullet"/>
      <w:lvlText w:val=""/>
      <w:lvlJc w:val="left"/>
      <w:pPr>
        <w:ind w:left="3420" w:hanging="360"/>
      </w:pPr>
      <w:rPr>
        <w:rFonts w:ascii="Symbol" w:hAnsi="Symbol" w:hint="default"/>
      </w:rPr>
    </w:lvl>
    <w:lvl w:ilvl="4" w:tplc="3FFC3A76">
      <w:start w:val="1"/>
      <w:numFmt w:val="bullet"/>
      <w:lvlText w:val="o"/>
      <w:lvlJc w:val="left"/>
      <w:pPr>
        <w:ind w:left="4140" w:hanging="360"/>
      </w:pPr>
      <w:rPr>
        <w:rFonts w:ascii="Courier New" w:hAnsi="Courier New" w:hint="default"/>
      </w:rPr>
    </w:lvl>
    <w:lvl w:ilvl="5" w:tplc="46F2397C">
      <w:start w:val="1"/>
      <w:numFmt w:val="bullet"/>
      <w:lvlText w:val=""/>
      <w:lvlJc w:val="left"/>
      <w:pPr>
        <w:ind w:left="4860" w:hanging="360"/>
      </w:pPr>
      <w:rPr>
        <w:rFonts w:ascii="Wingdings" w:hAnsi="Wingdings" w:hint="default"/>
      </w:rPr>
    </w:lvl>
    <w:lvl w:ilvl="6" w:tplc="9E269B4A">
      <w:start w:val="1"/>
      <w:numFmt w:val="bullet"/>
      <w:lvlText w:val=""/>
      <w:lvlJc w:val="left"/>
      <w:pPr>
        <w:ind w:left="5580" w:hanging="360"/>
      </w:pPr>
      <w:rPr>
        <w:rFonts w:ascii="Symbol" w:hAnsi="Symbol" w:hint="default"/>
      </w:rPr>
    </w:lvl>
    <w:lvl w:ilvl="7" w:tplc="094E5ED6">
      <w:start w:val="1"/>
      <w:numFmt w:val="bullet"/>
      <w:lvlText w:val="o"/>
      <w:lvlJc w:val="left"/>
      <w:pPr>
        <w:ind w:left="6300" w:hanging="360"/>
      </w:pPr>
      <w:rPr>
        <w:rFonts w:ascii="Courier New" w:hAnsi="Courier New" w:hint="default"/>
      </w:rPr>
    </w:lvl>
    <w:lvl w:ilvl="8" w:tplc="A5C63556">
      <w:start w:val="1"/>
      <w:numFmt w:val="bullet"/>
      <w:lvlText w:val=""/>
      <w:lvlJc w:val="left"/>
      <w:pPr>
        <w:ind w:left="7020" w:hanging="360"/>
      </w:pPr>
      <w:rPr>
        <w:rFonts w:ascii="Wingdings" w:hAnsi="Wingdings" w:hint="default"/>
      </w:rPr>
    </w:lvl>
  </w:abstractNum>
  <w:abstractNum w:abstractNumId="28" w15:restartNumberingAfterBreak="0">
    <w:nsid w:val="58F02B7B"/>
    <w:multiLevelType w:val="hybridMultilevel"/>
    <w:tmpl w:val="705018C6"/>
    <w:lvl w:ilvl="0" w:tplc="D794DACC">
      <w:start w:val="1"/>
      <w:numFmt w:val="russianLower"/>
      <w:lvlText w:val="%1)"/>
      <w:lvlJc w:val="left"/>
      <w:pPr>
        <w:ind w:left="720" w:hanging="360"/>
      </w:pPr>
      <w:rPr>
        <w:rFonts w:cs="Times New Roman" w:hint="default"/>
      </w:rPr>
    </w:lvl>
    <w:lvl w:ilvl="1" w:tplc="6F7C52F0">
      <w:start w:val="1"/>
      <w:numFmt w:val="lowerLetter"/>
      <w:lvlText w:val="%2."/>
      <w:lvlJc w:val="left"/>
      <w:pPr>
        <w:ind w:left="1440" w:hanging="360"/>
      </w:pPr>
      <w:rPr>
        <w:rFonts w:cs="Times New Roman"/>
      </w:rPr>
    </w:lvl>
    <w:lvl w:ilvl="2" w:tplc="1E68E63C">
      <w:start w:val="1"/>
      <w:numFmt w:val="lowerRoman"/>
      <w:lvlText w:val="%3."/>
      <w:lvlJc w:val="right"/>
      <w:pPr>
        <w:ind w:left="2160" w:hanging="180"/>
      </w:pPr>
      <w:rPr>
        <w:rFonts w:cs="Times New Roman"/>
      </w:rPr>
    </w:lvl>
    <w:lvl w:ilvl="3" w:tplc="35182CBA">
      <w:start w:val="1"/>
      <w:numFmt w:val="decimal"/>
      <w:lvlText w:val="%4."/>
      <w:lvlJc w:val="left"/>
      <w:pPr>
        <w:ind w:left="2880" w:hanging="360"/>
      </w:pPr>
      <w:rPr>
        <w:rFonts w:cs="Times New Roman"/>
      </w:rPr>
    </w:lvl>
    <w:lvl w:ilvl="4" w:tplc="61322276">
      <w:start w:val="1"/>
      <w:numFmt w:val="lowerLetter"/>
      <w:lvlText w:val="%5."/>
      <w:lvlJc w:val="left"/>
      <w:pPr>
        <w:ind w:left="3600" w:hanging="360"/>
      </w:pPr>
      <w:rPr>
        <w:rFonts w:cs="Times New Roman"/>
      </w:rPr>
    </w:lvl>
    <w:lvl w:ilvl="5" w:tplc="5038C7C4">
      <w:start w:val="1"/>
      <w:numFmt w:val="lowerRoman"/>
      <w:lvlText w:val="%6."/>
      <w:lvlJc w:val="right"/>
      <w:pPr>
        <w:ind w:left="4320" w:hanging="180"/>
      </w:pPr>
      <w:rPr>
        <w:rFonts w:cs="Times New Roman"/>
      </w:rPr>
    </w:lvl>
    <w:lvl w:ilvl="6" w:tplc="46605FAE">
      <w:start w:val="1"/>
      <w:numFmt w:val="decimal"/>
      <w:lvlText w:val="%7."/>
      <w:lvlJc w:val="left"/>
      <w:pPr>
        <w:ind w:left="5040" w:hanging="360"/>
      </w:pPr>
      <w:rPr>
        <w:rFonts w:cs="Times New Roman"/>
      </w:rPr>
    </w:lvl>
    <w:lvl w:ilvl="7" w:tplc="FB605626">
      <w:start w:val="1"/>
      <w:numFmt w:val="lowerLetter"/>
      <w:lvlText w:val="%8."/>
      <w:lvlJc w:val="left"/>
      <w:pPr>
        <w:ind w:left="5760" w:hanging="360"/>
      </w:pPr>
      <w:rPr>
        <w:rFonts w:cs="Times New Roman"/>
      </w:rPr>
    </w:lvl>
    <w:lvl w:ilvl="8" w:tplc="6A781FB6">
      <w:start w:val="1"/>
      <w:numFmt w:val="lowerRoman"/>
      <w:lvlText w:val="%9."/>
      <w:lvlJc w:val="right"/>
      <w:pPr>
        <w:ind w:left="6480" w:hanging="180"/>
      </w:pPr>
      <w:rPr>
        <w:rFonts w:cs="Times New Roman"/>
      </w:rPr>
    </w:lvl>
  </w:abstractNum>
  <w:abstractNum w:abstractNumId="29" w15:restartNumberingAfterBreak="0">
    <w:nsid w:val="5BB87031"/>
    <w:multiLevelType w:val="multilevel"/>
    <w:tmpl w:val="A790B02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CA73605"/>
    <w:multiLevelType w:val="hybridMultilevel"/>
    <w:tmpl w:val="43E04864"/>
    <w:lvl w:ilvl="0" w:tplc="8504856E">
      <w:start w:val="1"/>
      <w:numFmt w:val="bullet"/>
      <w:lvlText w:val=""/>
      <w:lvlJc w:val="left"/>
      <w:pPr>
        <w:ind w:left="1260" w:hanging="360"/>
      </w:pPr>
      <w:rPr>
        <w:rFonts w:ascii="Symbol" w:hAnsi="Symbol" w:hint="default"/>
      </w:rPr>
    </w:lvl>
    <w:lvl w:ilvl="1" w:tplc="383CC4AC">
      <w:start w:val="1"/>
      <w:numFmt w:val="bullet"/>
      <w:lvlText w:val="o"/>
      <w:lvlJc w:val="left"/>
      <w:pPr>
        <w:ind w:left="1980" w:hanging="360"/>
      </w:pPr>
      <w:rPr>
        <w:rFonts w:ascii="Courier New" w:hAnsi="Courier New" w:hint="default"/>
      </w:rPr>
    </w:lvl>
    <w:lvl w:ilvl="2" w:tplc="B3E26618">
      <w:start w:val="1"/>
      <w:numFmt w:val="bullet"/>
      <w:lvlText w:val=""/>
      <w:lvlJc w:val="left"/>
      <w:pPr>
        <w:ind w:left="2700" w:hanging="360"/>
      </w:pPr>
      <w:rPr>
        <w:rFonts w:ascii="Wingdings" w:hAnsi="Wingdings" w:hint="default"/>
      </w:rPr>
    </w:lvl>
    <w:lvl w:ilvl="3" w:tplc="31468FA2">
      <w:start w:val="1"/>
      <w:numFmt w:val="bullet"/>
      <w:lvlText w:val=""/>
      <w:lvlJc w:val="left"/>
      <w:pPr>
        <w:ind w:left="3420" w:hanging="360"/>
      </w:pPr>
      <w:rPr>
        <w:rFonts w:ascii="Symbol" w:hAnsi="Symbol" w:hint="default"/>
      </w:rPr>
    </w:lvl>
    <w:lvl w:ilvl="4" w:tplc="D0E473F8">
      <w:start w:val="1"/>
      <w:numFmt w:val="bullet"/>
      <w:lvlText w:val="o"/>
      <w:lvlJc w:val="left"/>
      <w:pPr>
        <w:ind w:left="4140" w:hanging="360"/>
      </w:pPr>
      <w:rPr>
        <w:rFonts w:ascii="Courier New" w:hAnsi="Courier New" w:hint="default"/>
      </w:rPr>
    </w:lvl>
    <w:lvl w:ilvl="5" w:tplc="884069E8">
      <w:start w:val="1"/>
      <w:numFmt w:val="bullet"/>
      <w:lvlText w:val=""/>
      <w:lvlJc w:val="left"/>
      <w:pPr>
        <w:ind w:left="4860" w:hanging="360"/>
      </w:pPr>
      <w:rPr>
        <w:rFonts w:ascii="Wingdings" w:hAnsi="Wingdings" w:hint="default"/>
      </w:rPr>
    </w:lvl>
    <w:lvl w:ilvl="6" w:tplc="63B8E0EE">
      <w:start w:val="1"/>
      <w:numFmt w:val="bullet"/>
      <w:lvlText w:val=""/>
      <w:lvlJc w:val="left"/>
      <w:pPr>
        <w:ind w:left="5580" w:hanging="360"/>
      </w:pPr>
      <w:rPr>
        <w:rFonts w:ascii="Symbol" w:hAnsi="Symbol" w:hint="default"/>
      </w:rPr>
    </w:lvl>
    <w:lvl w:ilvl="7" w:tplc="CDB2B4CE">
      <w:start w:val="1"/>
      <w:numFmt w:val="bullet"/>
      <w:lvlText w:val="o"/>
      <w:lvlJc w:val="left"/>
      <w:pPr>
        <w:ind w:left="6300" w:hanging="360"/>
      </w:pPr>
      <w:rPr>
        <w:rFonts w:ascii="Courier New" w:hAnsi="Courier New" w:hint="default"/>
      </w:rPr>
    </w:lvl>
    <w:lvl w:ilvl="8" w:tplc="EC5E6FA0">
      <w:start w:val="1"/>
      <w:numFmt w:val="bullet"/>
      <w:lvlText w:val=""/>
      <w:lvlJc w:val="left"/>
      <w:pPr>
        <w:ind w:left="7020" w:hanging="360"/>
      </w:pPr>
      <w:rPr>
        <w:rFonts w:ascii="Wingdings" w:hAnsi="Wingdings" w:hint="default"/>
      </w:rPr>
    </w:lvl>
  </w:abstractNum>
  <w:abstractNum w:abstractNumId="31" w15:restartNumberingAfterBreak="0">
    <w:nsid w:val="5E052748"/>
    <w:multiLevelType w:val="hybridMultilevel"/>
    <w:tmpl w:val="5D1A4904"/>
    <w:lvl w:ilvl="0" w:tplc="9D229ED2">
      <w:start w:val="1"/>
      <w:numFmt w:val="bullet"/>
      <w:lvlText w:val=""/>
      <w:lvlJc w:val="left"/>
      <w:pPr>
        <w:ind w:left="1260" w:hanging="360"/>
      </w:pPr>
      <w:rPr>
        <w:rFonts w:ascii="Symbol" w:hAnsi="Symbol" w:hint="default"/>
      </w:rPr>
    </w:lvl>
    <w:lvl w:ilvl="1" w:tplc="7EB455B2">
      <w:start w:val="1"/>
      <w:numFmt w:val="bullet"/>
      <w:lvlText w:val="o"/>
      <w:lvlJc w:val="left"/>
      <w:pPr>
        <w:ind w:left="1980" w:hanging="360"/>
      </w:pPr>
      <w:rPr>
        <w:rFonts w:ascii="Courier New" w:hAnsi="Courier New" w:hint="default"/>
      </w:rPr>
    </w:lvl>
    <w:lvl w:ilvl="2" w:tplc="FBB853D6">
      <w:start w:val="1"/>
      <w:numFmt w:val="bullet"/>
      <w:lvlText w:val=""/>
      <w:lvlJc w:val="left"/>
      <w:pPr>
        <w:ind w:left="2700" w:hanging="360"/>
      </w:pPr>
      <w:rPr>
        <w:rFonts w:ascii="Wingdings" w:hAnsi="Wingdings" w:hint="default"/>
      </w:rPr>
    </w:lvl>
    <w:lvl w:ilvl="3" w:tplc="8918FC94">
      <w:start w:val="1"/>
      <w:numFmt w:val="bullet"/>
      <w:lvlText w:val=""/>
      <w:lvlJc w:val="left"/>
      <w:pPr>
        <w:ind w:left="3420" w:hanging="360"/>
      </w:pPr>
      <w:rPr>
        <w:rFonts w:ascii="Symbol" w:hAnsi="Symbol" w:hint="default"/>
      </w:rPr>
    </w:lvl>
    <w:lvl w:ilvl="4" w:tplc="828A701A">
      <w:start w:val="1"/>
      <w:numFmt w:val="bullet"/>
      <w:lvlText w:val="o"/>
      <w:lvlJc w:val="left"/>
      <w:pPr>
        <w:ind w:left="4140" w:hanging="360"/>
      </w:pPr>
      <w:rPr>
        <w:rFonts w:ascii="Courier New" w:hAnsi="Courier New" w:hint="default"/>
      </w:rPr>
    </w:lvl>
    <w:lvl w:ilvl="5" w:tplc="00204C88">
      <w:start w:val="1"/>
      <w:numFmt w:val="bullet"/>
      <w:lvlText w:val=""/>
      <w:lvlJc w:val="left"/>
      <w:pPr>
        <w:ind w:left="4860" w:hanging="360"/>
      </w:pPr>
      <w:rPr>
        <w:rFonts w:ascii="Wingdings" w:hAnsi="Wingdings" w:hint="default"/>
      </w:rPr>
    </w:lvl>
    <w:lvl w:ilvl="6" w:tplc="75385368">
      <w:start w:val="1"/>
      <w:numFmt w:val="bullet"/>
      <w:lvlText w:val=""/>
      <w:lvlJc w:val="left"/>
      <w:pPr>
        <w:ind w:left="5580" w:hanging="360"/>
      </w:pPr>
      <w:rPr>
        <w:rFonts w:ascii="Symbol" w:hAnsi="Symbol" w:hint="default"/>
      </w:rPr>
    </w:lvl>
    <w:lvl w:ilvl="7" w:tplc="277AFFBC">
      <w:start w:val="1"/>
      <w:numFmt w:val="bullet"/>
      <w:lvlText w:val="o"/>
      <w:lvlJc w:val="left"/>
      <w:pPr>
        <w:ind w:left="6300" w:hanging="360"/>
      </w:pPr>
      <w:rPr>
        <w:rFonts w:ascii="Courier New" w:hAnsi="Courier New" w:hint="default"/>
      </w:rPr>
    </w:lvl>
    <w:lvl w:ilvl="8" w:tplc="96D28FC0">
      <w:start w:val="1"/>
      <w:numFmt w:val="bullet"/>
      <w:lvlText w:val=""/>
      <w:lvlJc w:val="left"/>
      <w:pPr>
        <w:ind w:left="7020" w:hanging="360"/>
      </w:pPr>
      <w:rPr>
        <w:rFonts w:ascii="Wingdings" w:hAnsi="Wingdings" w:hint="default"/>
      </w:rPr>
    </w:lvl>
  </w:abstractNum>
  <w:abstractNum w:abstractNumId="32" w15:restartNumberingAfterBreak="0">
    <w:nsid w:val="6100008D"/>
    <w:multiLevelType w:val="multilevel"/>
    <w:tmpl w:val="C524AA66"/>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913390E"/>
    <w:multiLevelType w:val="hybridMultilevel"/>
    <w:tmpl w:val="0A2A5362"/>
    <w:lvl w:ilvl="0" w:tplc="50C03CDC">
      <w:start w:val="1"/>
      <w:numFmt w:val="decimal"/>
      <w:lvlText w:val="%1."/>
      <w:lvlJc w:val="left"/>
      <w:pPr>
        <w:ind w:left="1431" w:hanging="1005"/>
      </w:pPr>
      <w:rPr>
        <w:rFonts w:cs="Times New Roman" w:hint="default"/>
      </w:rPr>
    </w:lvl>
    <w:lvl w:ilvl="1" w:tplc="44248AC6">
      <w:start w:val="1"/>
      <w:numFmt w:val="lowerLetter"/>
      <w:lvlText w:val="%2."/>
      <w:lvlJc w:val="left"/>
      <w:pPr>
        <w:ind w:left="1648" w:hanging="360"/>
      </w:pPr>
      <w:rPr>
        <w:rFonts w:cs="Times New Roman"/>
      </w:rPr>
    </w:lvl>
    <w:lvl w:ilvl="2" w:tplc="6DDE6758">
      <w:start w:val="1"/>
      <w:numFmt w:val="lowerRoman"/>
      <w:lvlText w:val="%3."/>
      <w:lvlJc w:val="right"/>
      <w:pPr>
        <w:ind w:left="2368" w:hanging="180"/>
      </w:pPr>
      <w:rPr>
        <w:rFonts w:cs="Times New Roman"/>
      </w:rPr>
    </w:lvl>
    <w:lvl w:ilvl="3" w:tplc="2188A03C">
      <w:start w:val="1"/>
      <w:numFmt w:val="decimal"/>
      <w:lvlText w:val="%4."/>
      <w:lvlJc w:val="left"/>
      <w:pPr>
        <w:ind w:left="3088" w:hanging="360"/>
      </w:pPr>
      <w:rPr>
        <w:rFonts w:cs="Times New Roman"/>
      </w:rPr>
    </w:lvl>
    <w:lvl w:ilvl="4" w:tplc="C2FE3E8C">
      <w:start w:val="1"/>
      <w:numFmt w:val="lowerLetter"/>
      <w:lvlText w:val="%5."/>
      <w:lvlJc w:val="left"/>
      <w:pPr>
        <w:ind w:left="3808" w:hanging="360"/>
      </w:pPr>
      <w:rPr>
        <w:rFonts w:cs="Times New Roman"/>
      </w:rPr>
    </w:lvl>
    <w:lvl w:ilvl="5" w:tplc="03620206">
      <w:start w:val="1"/>
      <w:numFmt w:val="lowerRoman"/>
      <w:lvlText w:val="%6."/>
      <w:lvlJc w:val="right"/>
      <w:pPr>
        <w:ind w:left="4528" w:hanging="180"/>
      </w:pPr>
      <w:rPr>
        <w:rFonts w:cs="Times New Roman"/>
      </w:rPr>
    </w:lvl>
    <w:lvl w:ilvl="6" w:tplc="F76A30CA">
      <w:start w:val="1"/>
      <w:numFmt w:val="decimal"/>
      <w:lvlText w:val="%7."/>
      <w:lvlJc w:val="left"/>
      <w:pPr>
        <w:ind w:left="5248" w:hanging="360"/>
      </w:pPr>
      <w:rPr>
        <w:rFonts w:cs="Times New Roman"/>
      </w:rPr>
    </w:lvl>
    <w:lvl w:ilvl="7" w:tplc="3AEA94FE">
      <w:start w:val="1"/>
      <w:numFmt w:val="lowerLetter"/>
      <w:lvlText w:val="%8."/>
      <w:lvlJc w:val="left"/>
      <w:pPr>
        <w:ind w:left="5968" w:hanging="360"/>
      </w:pPr>
      <w:rPr>
        <w:rFonts w:cs="Times New Roman"/>
      </w:rPr>
    </w:lvl>
    <w:lvl w:ilvl="8" w:tplc="5C90671E">
      <w:start w:val="1"/>
      <w:numFmt w:val="lowerRoman"/>
      <w:lvlText w:val="%9."/>
      <w:lvlJc w:val="right"/>
      <w:pPr>
        <w:ind w:left="6688" w:hanging="180"/>
      </w:pPr>
      <w:rPr>
        <w:rFonts w:cs="Times New Roman"/>
      </w:rPr>
    </w:lvl>
  </w:abstractNum>
  <w:abstractNum w:abstractNumId="34" w15:restartNumberingAfterBreak="0">
    <w:nsid w:val="6A074C62"/>
    <w:multiLevelType w:val="multilevel"/>
    <w:tmpl w:val="06DC6D94"/>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6C0A144E"/>
    <w:multiLevelType w:val="hybridMultilevel"/>
    <w:tmpl w:val="2B20C7C8"/>
    <w:lvl w:ilvl="0" w:tplc="D4B6DB98">
      <w:start w:val="1"/>
      <w:numFmt w:val="bullet"/>
      <w:lvlText w:val=""/>
      <w:lvlJc w:val="left"/>
      <w:pPr>
        <w:ind w:left="1068" w:hanging="360"/>
      </w:pPr>
      <w:rPr>
        <w:rFonts w:ascii="Symbol" w:hAnsi="Symbol" w:hint="default"/>
      </w:rPr>
    </w:lvl>
    <w:lvl w:ilvl="1" w:tplc="00EA63C8">
      <w:start w:val="1"/>
      <w:numFmt w:val="bullet"/>
      <w:lvlText w:val="o"/>
      <w:lvlJc w:val="left"/>
      <w:pPr>
        <w:ind w:left="1788" w:hanging="360"/>
      </w:pPr>
      <w:rPr>
        <w:rFonts w:ascii="Courier New" w:hAnsi="Courier New" w:hint="default"/>
      </w:rPr>
    </w:lvl>
    <w:lvl w:ilvl="2" w:tplc="6FB60C50">
      <w:start w:val="1"/>
      <w:numFmt w:val="bullet"/>
      <w:lvlText w:val=""/>
      <w:lvlJc w:val="left"/>
      <w:pPr>
        <w:ind w:left="2508" w:hanging="360"/>
      </w:pPr>
      <w:rPr>
        <w:rFonts w:ascii="Wingdings" w:hAnsi="Wingdings" w:hint="default"/>
      </w:rPr>
    </w:lvl>
    <w:lvl w:ilvl="3" w:tplc="D33063D6">
      <w:start w:val="1"/>
      <w:numFmt w:val="bullet"/>
      <w:lvlText w:val=""/>
      <w:lvlJc w:val="left"/>
      <w:pPr>
        <w:ind w:left="3228" w:hanging="360"/>
      </w:pPr>
      <w:rPr>
        <w:rFonts w:ascii="Symbol" w:hAnsi="Symbol" w:hint="default"/>
      </w:rPr>
    </w:lvl>
    <w:lvl w:ilvl="4" w:tplc="6B2CCF82">
      <w:start w:val="1"/>
      <w:numFmt w:val="bullet"/>
      <w:lvlText w:val="o"/>
      <w:lvlJc w:val="left"/>
      <w:pPr>
        <w:ind w:left="3948" w:hanging="360"/>
      </w:pPr>
      <w:rPr>
        <w:rFonts w:ascii="Courier New" w:hAnsi="Courier New" w:hint="default"/>
      </w:rPr>
    </w:lvl>
    <w:lvl w:ilvl="5" w:tplc="50F644BE">
      <w:start w:val="1"/>
      <w:numFmt w:val="bullet"/>
      <w:lvlText w:val=""/>
      <w:lvlJc w:val="left"/>
      <w:pPr>
        <w:ind w:left="4668" w:hanging="360"/>
      </w:pPr>
      <w:rPr>
        <w:rFonts w:ascii="Wingdings" w:hAnsi="Wingdings" w:hint="default"/>
      </w:rPr>
    </w:lvl>
    <w:lvl w:ilvl="6" w:tplc="8B5AA08E">
      <w:start w:val="1"/>
      <w:numFmt w:val="bullet"/>
      <w:lvlText w:val=""/>
      <w:lvlJc w:val="left"/>
      <w:pPr>
        <w:ind w:left="5388" w:hanging="360"/>
      </w:pPr>
      <w:rPr>
        <w:rFonts w:ascii="Symbol" w:hAnsi="Symbol" w:hint="default"/>
      </w:rPr>
    </w:lvl>
    <w:lvl w:ilvl="7" w:tplc="04FA3C0E">
      <w:start w:val="1"/>
      <w:numFmt w:val="bullet"/>
      <w:lvlText w:val="o"/>
      <w:lvlJc w:val="left"/>
      <w:pPr>
        <w:ind w:left="6108" w:hanging="360"/>
      </w:pPr>
      <w:rPr>
        <w:rFonts w:ascii="Courier New" w:hAnsi="Courier New" w:hint="default"/>
      </w:rPr>
    </w:lvl>
    <w:lvl w:ilvl="8" w:tplc="54362DA6">
      <w:start w:val="1"/>
      <w:numFmt w:val="bullet"/>
      <w:lvlText w:val=""/>
      <w:lvlJc w:val="left"/>
      <w:pPr>
        <w:ind w:left="6828" w:hanging="360"/>
      </w:pPr>
      <w:rPr>
        <w:rFonts w:ascii="Wingdings" w:hAnsi="Wingdings" w:hint="default"/>
      </w:rPr>
    </w:lvl>
  </w:abstractNum>
  <w:abstractNum w:abstractNumId="36" w15:restartNumberingAfterBreak="0">
    <w:nsid w:val="6CF71A1F"/>
    <w:multiLevelType w:val="hybridMultilevel"/>
    <w:tmpl w:val="87344AFE"/>
    <w:lvl w:ilvl="0" w:tplc="4A2840F4">
      <w:start w:val="1"/>
      <w:numFmt w:val="ideographDigital"/>
      <w:lvlText w:val=""/>
      <w:lvlJc w:val="left"/>
      <w:rPr>
        <w:rFonts w:cs="Times New Roman"/>
      </w:rPr>
    </w:lvl>
    <w:lvl w:ilvl="1" w:tplc="3CFCEFEA">
      <w:start w:val="1"/>
      <w:numFmt w:val="decimal"/>
      <w:lvlText w:val=""/>
      <w:lvlJc w:val="left"/>
      <w:rPr>
        <w:rFonts w:cs="Times New Roman"/>
      </w:rPr>
    </w:lvl>
    <w:lvl w:ilvl="2" w:tplc="6CB257F2">
      <w:start w:val="1"/>
      <w:numFmt w:val="decimal"/>
      <w:lvlText w:val=""/>
      <w:lvlJc w:val="left"/>
      <w:rPr>
        <w:rFonts w:cs="Times New Roman"/>
      </w:rPr>
    </w:lvl>
    <w:lvl w:ilvl="3" w:tplc="418A985C">
      <w:start w:val="1"/>
      <w:numFmt w:val="decimal"/>
      <w:lvlText w:val=""/>
      <w:lvlJc w:val="left"/>
      <w:rPr>
        <w:rFonts w:cs="Times New Roman"/>
      </w:rPr>
    </w:lvl>
    <w:lvl w:ilvl="4" w:tplc="AC26B3EE">
      <w:start w:val="1"/>
      <w:numFmt w:val="decimal"/>
      <w:lvlText w:val=""/>
      <w:lvlJc w:val="left"/>
      <w:rPr>
        <w:rFonts w:cs="Times New Roman"/>
      </w:rPr>
    </w:lvl>
    <w:lvl w:ilvl="5" w:tplc="235E34EC">
      <w:start w:val="1"/>
      <w:numFmt w:val="decimal"/>
      <w:lvlText w:val=""/>
      <w:lvlJc w:val="left"/>
      <w:rPr>
        <w:rFonts w:cs="Times New Roman"/>
      </w:rPr>
    </w:lvl>
    <w:lvl w:ilvl="6" w:tplc="94B42064">
      <w:start w:val="1"/>
      <w:numFmt w:val="decimal"/>
      <w:lvlText w:val=""/>
      <w:lvlJc w:val="left"/>
      <w:rPr>
        <w:rFonts w:cs="Times New Roman"/>
      </w:rPr>
    </w:lvl>
    <w:lvl w:ilvl="7" w:tplc="DFDC921C">
      <w:start w:val="1"/>
      <w:numFmt w:val="decimal"/>
      <w:lvlText w:val=""/>
      <w:lvlJc w:val="left"/>
      <w:rPr>
        <w:rFonts w:cs="Times New Roman"/>
      </w:rPr>
    </w:lvl>
    <w:lvl w:ilvl="8" w:tplc="D75ED246">
      <w:start w:val="1"/>
      <w:numFmt w:val="decimal"/>
      <w:lvlText w:val=""/>
      <w:lvlJc w:val="left"/>
      <w:rPr>
        <w:rFonts w:cs="Times New Roman"/>
      </w:rPr>
    </w:lvl>
  </w:abstractNum>
  <w:abstractNum w:abstractNumId="37" w15:restartNumberingAfterBreak="0">
    <w:nsid w:val="71C0135E"/>
    <w:multiLevelType w:val="hybridMultilevel"/>
    <w:tmpl w:val="52982324"/>
    <w:lvl w:ilvl="0" w:tplc="816A5984">
      <w:start w:val="1"/>
      <w:numFmt w:val="bullet"/>
      <w:lvlText w:val=""/>
      <w:lvlJc w:val="left"/>
      <w:pPr>
        <w:ind w:left="720" w:hanging="360"/>
      </w:pPr>
      <w:rPr>
        <w:rFonts w:ascii="Symbol" w:hAnsi="Symbol" w:hint="default"/>
      </w:rPr>
    </w:lvl>
    <w:lvl w:ilvl="1" w:tplc="793C6A2C">
      <w:start w:val="1"/>
      <w:numFmt w:val="bullet"/>
      <w:lvlText w:val="o"/>
      <w:lvlJc w:val="left"/>
      <w:pPr>
        <w:ind w:left="1440" w:hanging="360"/>
      </w:pPr>
      <w:rPr>
        <w:rFonts w:ascii="Courier New" w:hAnsi="Courier New" w:hint="default"/>
      </w:rPr>
    </w:lvl>
    <w:lvl w:ilvl="2" w:tplc="7304E420">
      <w:start w:val="1"/>
      <w:numFmt w:val="bullet"/>
      <w:lvlText w:val=""/>
      <w:lvlJc w:val="left"/>
      <w:pPr>
        <w:ind w:left="2160" w:hanging="360"/>
      </w:pPr>
      <w:rPr>
        <w:rFonts w:ascii="Wingdings" w:hAnsi="Wingdings" w:hint="default"/>
      </w:rPr>
    </w:lvl>
    <w:lvl w:ilvl="3" w:tplc="1E0E44C8">
      <w:start w:val="1"/>
      <w:numFmt w:val="bullet"/>
      <w:lvlText w:val=""/>
      <w:lvlJc w:val="left"/>
      <w:pPr>
        <w:ind w:left="2880" w:hanging="360"/>
      </w:pPr>
      <w:rPr>
        <w:rFonts w:ascii="Symbol" w:hAnsi="Symbol" w:hint="default"/>
      </w:rPr>
    </w:lvl>
    <w:lvl w:ilvl="4" w:tplc="1C1E0646">
      <w:start w:val="1"/>
      <w:numFmt w:val="bullet"/>
      <w:lvlText w:val="o"/>
      <w:lvlJc w:val="left"/>
      <w:pPr>
        <w:ind w:left="3600" w:hanging="360"/>
      </w:pPr>
      <w:rPr>
        <w:rFonts w:ascii="Courier New" w:hAnsi="Courier New" w:hint="default"/>
      </w:rPr>
    </w:lvl>
    <w:lvl w:ilvl="5" w:tplc="FF9463F0">
      <w:start w:val="1"/>
      <w:numFmt w:val="bullet"/>
      <w:lvlText w:val=""/>
      <w:lvlJc w:val="left"/>
      <w:pPr>
        <w:ind w:left="4320" w:hanging="360"/>
      </w:pPr>
      <w:rPr>
        <w:rFonts w:ascii="Wingdings" w:hAnsi="Wingdings" w:hint="default"/>
      </w:rPr>
    </w:lvl>
    <w:lvl w:ilvl="6" w:tplc="6E680ED8">
      <w:start w:val="1"/>
      <w:numFmt w:val="bullet"/>
      <w:lvlText w:val=""/>
      <w:lvlJc w:val="left"/>
      <w:pPr>
        <w:ind w:left="5040" w:hanging="360"/>
      </w:pPr>
      <w:rPr>
        <w:rFonts w:ascii="Symbol" w:hAnsi="Symbol" w:hint="default"/>
      </w:rPr>
    </w:lvl>
    <w:lvl w:ilvl="7" w:tplc="C67E4588">
      <w:start w:val="1"/>
      <w:numFmt w:val="bullet"/>
      <w:lvlText w:val="o"/>
      <w:lvlJc w:val="left"/>
      <w:pPr>
        <w:ind w:left="5760" w:hanging="360"/>
      </w:pPr>
      <w:rPr>
        <w:rFonts w:ascii="Courier New" w:hAnsi="Courier New" w:hint="default"/>
      </w:rPr>
    </w:lvl>
    <w:lvl w:ilvl="8" w:tplc="0660EAC0">
      <w:start w:val="1"/>
      <w:numFmt w:val="bullet"/>
      <w:lvlText w:val=""/>
      <w:lvlJc w:val="left"/>
      <w:pPr>
        <w:ind w:left="6480" w:hanging="360"/>
      </w:pPr>
      <w:rPr>
        <w:rFonts w:ascii="Wingdings" w:hAnsi="Wingdings" w:hint="default"/>
      </w:rPr>
    </w:lvl>
  </w:abstractNum>
  <w:abstractNum w:abstractNumId="38" w15:restartNumberingAfterBreak="0">
    <w:nsid w:val="74D73EFE"/>
    <w:multiLevelType w:val="hybridMultilevel"/>
    <w:tmpl w:val="A88221D8"/>
    <w:lvl w:ilvl="0" w:tplc="D77EBCEC">
      <w:start w:val="1"/>
      <w:numFmt w:val="bullet"/>
      <w:lvlText w:val=""/>
      <w:lvlJc w:val="left"/>
      <w:pPr>
        <w:tabs>
          <w:tab w:val="num" w:pos="720"/>
        </w:tabs>
        <w:ind w:left="720" w:hanging="360"/>
      </w:pPr>
      <w:rPr>
        <w:rFonts w:ascii="Symbol" w:hAnsi="Symbol" w:hint="default"/>
      </w:rPr>
    </w:lvl>
    <w:lvl w:ilvl="1" w:tplc="342CC586">
      <w:start w:val="1"/>
      <w:numFmt w:val="bullet"/>
      <w:lvlText w:val="o"/>
      <w:lvlJc w:val="left"/>
      <w:pPr>
        <w:tabs>
          <w:tab w:val="num" w:pos="1440"/>
        </w:tabs>
        <w:ind w:left="1440" w:hanging="360"/>
      </w:pPr>
      <w:rPr>
        <w:rFonts w:ascii="Courier New" w:hAnsi="Courier New" w:hint="default"/>
      </w:rPr>
    </w:lvl>
    <w:lvl w:ilvl="2" w:tplc="2CCC1B96">
      <w:start w:val="1"/>
      <w:numFmt w:val="bullet"/>
      <w:lvlText w:val=""/>
      <w:lvlJc w:val="left"/>
      <w:pPr>
        <w:tabs>
          <w:tab w:val="num" w:pos="2160"/>
        </w:tabs>
        <w:ind w:left="2160" w:hanging="360"/>
      </w:pPr>
      <w:rPr>
        <w:rFonts w:ascii="Wingdings" w:hAnsi="Wingdings" w:hint="default"/>
      </w:rPr>
    </w:lvl>
    <w:lvl w:ilvl="3" w:tplc="BEF2CF1C">
      <w:start w:val="1"/>
      <w:numFmt w:val="bullet"/>
      <w:lvlText w:val=""/>
      <w:lvlJc w:val="left"/>
      <w:pPr>
        <w:tabs>
          <w:tab w:val="num" w:pos="2880"/>
        </w:tabs>
        <w:ind w:left="2880" w:hanging="360"/>
      </w:pPr>
      <w:rPr>
        <w:rFonts w:ascii="Symbol" w:hAnsi="Symbol" w:hint="default"/>
      </w:rPr>
    </w:lvl>
    <w:lvl w:ilvl="4" w:tplc="FA344FB6">
      <w:start w:val="1"/>
      <w:numFmt w:val="bullet"/>
      <w:lvlText w:val="o"/>
      <w:lvlJc w:val="left"/>
      <w:pPr>
        <w:tabs>
          <w:tab w:val="num" w:pos="3600"/>
        </w:tabs>
        <w:ind w:left="3600" w:hanging="360"/>
      </w:pPr>
      <w:rPr>
        <w:rFonts w:ascii="Courier New" w:hAnsi="Courier New" w:hint="default"/>
      </w:rPr>
    </w:lvl>
    <w:lvl w:ilvl="5" w:tplc="54AA758A">
      <w:start w:val="1"/>
      <w:numFmt w:val="bullet"/>
      <w:lvlText w:val=""/>
      <w:lvlJc w:val="left"/>
      <w:pPr>
        <w:tabs>
          <w:tab w:val="num" w:pos="4320"/>
        </w:tabs>
        <w:ind w:left="4320" w:hanging="360"/>
      </w:pPr>
      <w:rPr>
        <w:rFonts w:ascii="Wingdings" w:hAnsi="Wingdings" w:hint="default"/>
      </w:rPr>
    </w:lvl>
    <w:lvl w:ilvl="6" w:tplc="D3AE54DC">
      <w:start w:val="1"/>
      <w:numFmt w:val="bullet"/>
      <w:lvlText w:val=""/>
      <w:lvlJc w:val="left"/>
      <w:pPr>
        <w:tabs>
          <w:tab w:val="num" w:pos="5040"/>
        </w:tabs>
        <w:ind w:left="5040" w:hanging="360"/>
      </w:pPr>
      <w:rPr>
        <w:rFonts w:ascii="Symbol" w:hAnsi="Symbol" w:hint="default"/>
      </w:rPr>
    </w:lvl>
    <w:lvl w:ilvl="7" w:tplc="E81E59EA">
      <w:start w:val="1"/>
      <w:numFmt w:val="bullet"/>
      <w:lvlText w:val="o"/>
      <w:lvlJc w:val="left"/>
      <w:pPr>
        <w:tabs>
          <w:tab w:val="num" w:pos="5760"/>
        </w:tabs>
        <w:ind w:left="5760" w:hanging="360"/>
      </w:pPr>
      <w:rPr>
        <w:rFonts w:ascii="Courier New" w:hAnsi="Courier New" w:hint="default"/>
      </w:rPr>
    </w:lvl>
    <w:lvl w:ilvl="8" w:tplc="FA8C6AA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3503E5"/>
    <w:multiLevelType w:val="hybridMultilevel"/>
    <w:tmpl w:val="3F8EB090"/>
    <w:lvl w:ilvl="0" w:tplc="01020BD6">
      <w:start w:val="1"/>
      <w:numFmt w:val="bullet"/>
      <w:lvlText w:val=""/>
      <w:lvlJc w:val="left"/>
      <w:pPr>
        <w:ind w:left="1260" w:hanging="360"/>
      </w:pPr>
      <w:rPr>
        <w:rFonts w:ascii="Symbol" w:hAnsi="Symbol" w:hint="default"/>
      </w:rPr>
    </w:lvl>
    <w:lvl w:ilvl="1" w:tplc="829E4C6A">
      <w:start w:val="1"/>
      <w:numFmt w:val="bullet"/>
      <w:lvlText w:val="o"/>
      <w:lvlJc w:val="left"/>
      <w:pPr>
        <w:ind w:left="1980" w:hanging="360"/>
      </w:pPr>
      <w:rPr>
        <w:rFonts w:ascii="Courier New" w:hAnsi="Courier New" w:hint="default"/>
      </w:rPr>
    </w:lvl>
    <w:lvl w:ilvl="2" w:tplc="0244227E">
      <w:start w:val="1"/>
      <w:numFmt w:val="bullet"/>
      <w:lvlText w:val=""/>
      <w:lvlJc w:val="left"/>
      <w:pPr>
        <w:ind w:left="2700" w:hanging="360"/>
      </w:pPr>
      <w:rPr>
        <w:rFonts w:ascii="Wingdings" w:hAnsi="Wingdings" w:hint="default"/>
      </w:rPr>
    </w:lvl>
    <w:lvl w:ilvl="3" w:tplc="7FCAF39E">
      <w:start w:val="1"/>
      <w:numFmt w:val="bullet"/>
      <w:lvlText w:val=""/>
      <w:lvlJc w:val="left"/>
      <w:pPr>
        <w:ind w:left="3420" w:hanging="360"/>
      </w:pPr>
      <w:rPr>
        <w:rFonts w:ascii="Symbol" w:hAnsi="Symbol" w:hint="default"/>
      </w:rPr>
    </w:lvl>
    <w:lvl w:ilvl="4" w:tplc="9D2E9AAC">
      <w:start w:val="1"/>
      <w:numFmt w:val="bullet"/>
      <w:lvlText w:val="o"/>
      <w:lvlJc w:val="left"/>
      <w:pPr>
        <w:ind w:left="4140" w:hanging="360"/>
      </w:pPr>
      <w:rPr>
        <w:rFonts w:ascii="Courier New" w:hAnsi="Courier New" w:hint="default"/>
      </w:rPr>
    </w:lvl>
    <w:lvl w:ilvl="5" w:tplc="490E36C2">
      <w:start w:val="1"/>
      <w:numFmt w:val="bullet"/>
      <w:lvlText w:val=""/>
      <w:lvlJc w:val="left"/>
      <w:pPr>
        <w:ind w:left="4860" w:hanging="360"/>
      </w:pPr>
      <w:rPr>
        <w:rFonts w:ascii="Wingdings" w:hAnsi="Wingdings" w:hint="default"/>
      </w:rPr>
    </w:lvl>
    <w:lvl w:ilvl="6" w:tplc="32E278C4">
      <w:start w:val="1"/>
      <w:numFmt w:val="bullet"/>
      <w:lvlText w:val=""/>
      <w:lvlJc w:val="left"/>
      <w:pPr>
        <w:ind w:left="5580" w:hanging="360"/>
      </w:pPr>
      <w:rPr>
        <w:rFonts w:ascii="Symbol" w:hAnsi="Symbol" w:hint="default"/>
      </w:rPr>
    </w:lvl>
    <w:lvl w:ilvl="7" w:tplc="705E25EE">
      <w:start w:val="1"/>
      <w:numFmt w:val="bullet"/>
      <w:lvlText w:val="o"/>
      <w:lvlJc w:val="left"/>
      <w:pPr>
        <w:ind w:left="6300" w:hanging="360"/>
      </w:pPr>
      <w:rPr>
        <w:rFonts w:ascii="Courier New" w:hAnsi="Courier New" w:hint="default"/>
      </w:rPr>
    </w:lvl>
    <w:lvl w:ilvl="8" w:tplc="9342DD20">
      <w:start w:val="1"/>
      <w:numFmt w:val="bullet"/>
      <w:lvlText w:val=""/>
      <w:lvlJc w:val="left"/>
      <w:pPr>
        <w:ind w:left="7020" w:hanging="360"/>
      </w:pPr>
      <w:rPr>
        <w:rFonts w:ascii="Wingdings" w:hAnsi="Wingdings" w:hint="default"/>
      </w:rPr>
    </w:lvl>
  </w:abstractNum>
  <w:abstractNum w:abstractNumId="40" w15:restartNumberingAfterBreak="0">
    <w:nsid w:val="78CC02EC"/>
    <w:multiLevelType w:val="multilevel"/>
    <w:tmpl w:val="78E42FE6"/>
    <w:lvl w:ilvl="0">
      <w:start w:val="1"/>
      <w:numFmt w:val="decimal"/>
      <w:lvlText w:val="%1."/>
      <w:lvlJc w:val="left"/>
      <w:pPr>
        <w:ind w:left="720" w:hanging="360"/>
      </w:pPr>
      <w:rPr>
        <w:rFonts w:hint="default"/>
        <w:b w:val="0"/>
      </w:rPr>
    </w:lvl>
    <w:lvl w:ilvl="1">
      <w:start w:val="4"/>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79A87FE0"/>
    <w:multiLevelType w:val="hybridMultilevel"/>
    <w:tmpl w:val="2786CBA6"/>
    <w:lvl w:ilvl="0" w:tplc="51A455A4">
      <w:start w:val="1"/>
      <w:numFmt w:val="bullet"/>
      <w:lvlText w:val=""/>
      <w:lvlJc w:val="left"/>
      <w:pPr>
        <w:ind w:left="720" w:hanging="360"/>
      </w:pPr>
      <w:rPr>
        <w:rFonts w:ascii="Symbol" w:hAnsi="Symbol" w:hint="default"/>
      </w:rPr>
    </w:lvl>
    <w:lvl w:ilvl="1" w:tplc="E5462B84">
      <w:start w:val="1"/>
      <w:numFmt w:val="bullet"/>
      <w:lvlText w:val="o"/>
      <w:lvlJc w:val="left"/>
      <w:pPr>
        <w:ind w:left="1440" w:hanging="360"/>
      </w:pPr>
      <w:rPr>
        <w:rFonts w:ascii="Courier New" w:hAnsi="Courier New" w:hint="default"/>
      </w:rPr>
    </w:lvl>
    <w:lvl w:ilvl="2" w:tplc="BDBEA3A2">
      <w:start w:val="1"/>
      <w:numFmt w:val="bullet"/>
      <w:lvlText w:val=""/>
      <w:lvlJc w:val="left"/>
      <w:pPr>
        <w:ind w:left="2160" w:hanging="360"/>
      </w:pPr>
      <w:rPr>
        <w:rFonts w:ascii="Wingdings" w:hAnsi="Wingdings" w:hint="default"/>
      </w:rPr>
    </w:lvl>
    <w:lvl w:ilvl="3" w:tplc="1B828CE0">
      <w:start w:val="1"/>
      <w:numFmt w:val="bullet"/>
      <w:lvlText w:val=""/>
      <w:lvlJc w:val="left"/>
      <w:pPr>
        <w:ind w:left="2880" w:hanging="360"/>
      </w:pPr>
      <w:rPr>
        <w:rFonts w:ascii="Symbol" w:hAnsi="Symbol" w:hint="default"/>
      </w:rPr>
    </w:lvl>
    <w:lvl w:ilvl="4" w:tplc="F12824BE">
      <w:start w:val="1"/>
      <w:numFmt w:val="bullet"/>
      <w:lvlText w:val="o"/>
      <w:lvlJc w:val="left"/>
      <w:pPr>
        <w:ind w:left="3600" w:hanging="360"/>
      </w:pPr>
      <w:rPr>
        <w:rFonts w:ascii="Courier New" w:hAnsi="Courier New" w:hint="default"/>
      </w:rPr>
    </w:lvl>
    <w:lvl w:ilvl="5" w:tplc="DB0CEF54">
      <w:start w:val="1"/>
      <w:numFmt w:val="bullet"/>
      <w:lvlText w:val=""/>
      <w:lvlJc w:val="left"/>
      <w:pPr>
        <w:ind w:left="4320" w:hanging="360"/>
      </w:pPr>
      <w:rPr>
        <w:rFonts w:ascii="Wingdings" w:hAnsi="Wingdings" w:hint="default"/>
      </w:rPr>
    </w:lvl>
    <w:lvl w:ilvl="6" w:tplc="12F6DB9A">
      <w:start w:val="1"/>
      <w:numFmt w:val="bullet"/>
      <w:lvlText w:val=""/>
      <w:lvlJc w:val="left"/>
      <w:pPr>
        <w:ind w:left="5040" w:hanging="360"/>
      </w:pPr>
      <w:rPr>
        <w:rFonts w:ascii="Symbol" w:hAnsi="Symbol" w:hint="default"/>
      </w:rPr>
    </w:lvl>
    <w:lvl w:ilvl="7" w:tplc="2F02D622">
      <w:start w:val="1"/>
      <w:numFmt w:val="bullet"/>
      <w:lvlText w:val="o"/>
      <w:lvlJc w:val="left"/>
      <w:pPr>
        <w:ind w:left="5760" w:hanging="360"/>
      </w:pPr>
      <w:rPr>
        <w:rFonts w:ascii="Courier New" w:hAnsi="Courier New" w:hint="default"/>
      </w:rPr>
    </w:lvl>
    <w:lvl w:ilvl="8" w:tplc="8C36558E">
      <w:start w:val="1"/>
      <w:numFmt w:val="bullet"/>
      <w:lvlText w:val=""/>
      <w:lvlJc w:val="left"/>
      <w:pPr>
        <w:ind w:left="6480" w:hanging="360"/>
      </w:pPr>
      <w:rPr>
        <w:rFonts w:ascii="Wingdings" w:hAnsi="Wingdings" w:hint="default"/>
      </w:rPr>
    </w:lvl>
  </w:abstractNum>
  <w:abstractNum w:abstractNumId="42" w15:restartNumberingAfterBreak="0">
    <w:nsid w:val="7ED20806"/>
    <w:multiLevelType w:val="hybridMultilevel"/>
    <w:tmpl w:val="1360C5A2"/>
    <w:lvl w:ilvl="0" w:tplc="94423D62">
      <w:start w:val="1"/>
      <w:numFmt w:val="bullet"/>
      <w:lvlText w:val=""/>
      <w:lvlJc w:val="left"/>
      <w:pPr>
        <w:tabs>
          <w:tab w:val="num" w:pos="720"/>
        </w:tabs>
        <w:ind w:left="720" w:hanging="360"/>
      </w:pPr>
      <w:rPr>
        <w:rFonts w:ascii="Symbol" w:hAnsi="Symbol" w:hint="default"/>
        <w:sz w:val="20"/>
      </w:rPr>
    </w:lvl>
    <w:lvl w:ilvl="1" w:tplc="3F4CA15C">
      <w:start w:val="1"/>
      <w:numFmt w:val="bullet"/>
      <w:lvlText w:val="o"/>
      <w:lvlJc w:val="left"/>
      <w:pPr>
        <w:tabs>
          <w:tab w:val="num" w:pos="1440"/>
        </w:tabs>
        <w:ind w:left="1440" w:hanging="360"/>
      </w:pPr>
      <w:rPr>
        <w:rFonts w:ascii="Courier New" w:hAnsi="Courier New" w:hint="default"/>
        <w:sz w:val="20"/>
      </w:rPr>
    </w:lvl>
    <w:lvl w:ilvl="2" w:tplc="F7120A36">
      <w:start w:val="1"/>
      <w:numFmt w:val="bullet"/>
      <w:lvlText w:val=""/>
      <w:lvlJc w:val="left"/>
      <w:pPr>
        <w:tabs>
          <w:tab w:val="num" w:pos="2160"/>
        </w:tabs>
        <w:ind w:left="2160" w:hanging="360"/>
      </w:pPr>
      <w:rPr>
        <w:rFonts w:ascii="Wingdings" w:hAnsi="Wingdings" w:hint="default"/>
        <w:sz w:val="20"/>
      </w:rPr>
    </w:lvl>
    <w:lvl w:ilvl="3" w:tplc="1D34CCE4">
      <w:start w:val="1"/>
      <w:numFmt w:val="bullet"/>
      <w:lvlText w:val=""/>
      <w:lvlJc w:val="left"/>
      <w:pPr>
        <w:tabs>
          <w:tab w:val="num" w:pos="2880"/>
        </w:tabs>
        <w:ind w:left="2880" w:hanging="360"/>
      </w:pPr>
      <w:rPr>
        <w:rFonts w:ascii="Wingdings" w:hAnsi="Wingdings" w:hint="default"/>
        <w:sz w:val="20"/>
      </w:rPr>
    </w:lvl>
    <w:lvl w:ilvl="4" w:tplc="E580F0B2">
      <w:start w:val="1"/>
      <w:numFmt w:val="bullet"/>
      <w:lvlText w:val=""/>
      <w:lvlJc w:val="left"/>
      <w:pPr>
        <w:tabs>
          <w:tab w:val="num" w:pos="3600"/>
        </w:tabs>
        <w:ind w:left="3600" w:hanging="360"/>
      </w:pPr>
      <w:rPr>
        <w:rFonts w:ascii="Wingdings" w:hAnsi="Wingdings" w:hint="default"/>
        <w:sz w:val="20"/>
      </w:rPr>
    </w:lvl>
    <w:lvl w:ilvl="5" w:tplc="A1F0DD0C">
      <w:start w:val="1"/>
      <w:numFmt w:val="bullet"/>
      <w:lvlText w:val=""/>
      <w:lvlJc w:val="left"/>
      <w:pPr>
        <w:tabs>
          <w:tab w:val="num" w:pos="4320"/>
        </w:tabs>
        <w:ind w:left="4320" w:hanging="360"/>
      </w:pPr>
      <w:rPr>
        <w:rFonts w:ascii="Wingdings" w:hAnsi="Wingdings" w:hint="default"/>
        <w:sz w:val="20"/>
      </w:rPr>
    </w:lvl>
    <w:lvl w:ilvl="6" w:tplc="B568FB30">
      <w:start w:val="1"/>
      <w:numFmt w:val="bullet"/>
      <w:lvlText w:val=""/>
      <w:lvlJc w:val="left"/>
      <w:pPr>
        <w:tabs>
          <w:tab w:val="num" w:pos="5040"/>
        </w:tabs>
        <w:ind w:left="5040" w:hanging="360"/>
      </w:pPr>
      <w:rPr>
        <w:rFonts w:ascii="Wingdings" w:hAnsi="Wingdings" w:hint="default"/>
        <w:sz w:val="20"/>
      </w:rPr>
    </w:lvl>
    <w:lvl w:ilvl="7" w:tplc="0C44CD48">
      <w:start w:val="1"/>
      <w:numFmt w:val="bullet"/>
      <w:lvlText w:val=""/>
      <w:lvlJc w:val="left"/>
      <w:pPr>
        <w:tabs>
          <w:tab w:val="num" w:pos="5760"/>
        </w:tabs>
        <w:ind w:left="5760" w:hanging="360"/>
      </w:pPr>
      <w:rPr>
        <w:rFonts w:ascii="Wingdings" w:hAnsi="Wingdings" w:hint="default"/>
        <w:sz w:val="20"/>
      </w:rPr>
    </w:lvl>
    <w:lvl w:ilvl="8" w:tplc="EABCD77E">
      <w:start w:val="1"/>
      <w:numFmt w:val="bullet"/>
      <w:lvlText w:val=""/>
      <w:lvlJc w:val="left"/>
      <w:pPr>
        <w:tabs>
          <w:tab w:val="num" w:pos="6480"/>
        </w:tabs>
        <w:ind w:left="6480" w:hanging="360"/>
      </w:pPr>
      <w:rPr>
        <w:rFonts w:ascii="Wingdings" w:hAnsi="Wingdings" w:hint="default"/>
        <w:sz w:val="20"/>
      </w:rPr>
    </w:lvl>
  </w:abstractNum>
  <w:num w:numId="1" w16cid:durableId="2023700736">
    <w:abstractNumId w:val="30"/>
  </w:num>
  <w:num w:numId="2" w16cid:durableId="1777947809">
    <w:abstractNumId w:val="39"/>
  </w:num>
  <w:num w:numId="3" w16cid:durableId="252125319">
    <w:abstractNumId w:val="1"/>
  </w:num>
  <w:num w:numId="4" w16cid:durableId="1880042666">
    <w:abstractNumId w:val="27"/>
  </w:num>
  <w:num w:numId="5" w16cid:durableId="422141855">
    <w:abstractNumId w:val="31"/>
  </w:num>
  <w:num w:numId="6" w16cid:durableId="1976907217">
    <w:abstractNumId w:val="9"/>
  </w:num>
  <w:num w:numId="7" w16cid:durableId="1353411065">
    <w:abstractNumId w:val="21"/>
  </w:num>
  <w:num w:numId="8" w16cid:durableId="2077195858">
    <w:abstractNumId w:val="0"/>
  </w:num>
  <w:num w:numId="9" w16cid:durableId="1218668525">
    <w:abstractNumId w:val="6"/>
  </w:num>
  <w:num w:numId="10" w16cid:durableId="944310632">
    <w:abstractNumId w:val="17"/>
  </w:num>
  <w:num w:numId="11" w16cid:durableId="1711034507">
    <w:abstractNumId w:val="24"/>
  </w:num>
  <w:num w:numId="12" w16cid:durableId="765155234">
    <w:abstractNumId w:val="5"/>
  </w:num>
  <w:num w:numId="13" w16cid:durableId="184369095">
    <w:abstractNumId w:val="36"/>
  </w:num>
  <w:num w:numId="14" w16cid:durableId="554195586">
    <w:abstractNumId w:val="4"/>
  </w:num>
  <w:num w:numId="15" w16cid:durableId="1560625247">
    <w:abstractNumId w:val="29"/>
  </w:num>
  <w:num w:numId="16" w16cid:durableId="1359812775">
    <w:abstractNumId w:val="2"/>
  </w:num>
  <w:num w:numId="17" w16cid:durableId="1631547548">
    <w:abstractNumId w:val="15"/>
  </w:num>
  <w:num w:numId="18" w16cid:durableId="97527318">
    <w:abstractNumId w:val="25"/>
  </w:num>
  <w:num w:numId="19" w16cid:durableId="665981018">
    <w:abstractNumId w:val="11"/>
  </w:num>
  <w:num w:numId="20" w16cid:durableId="1202792314">
    <w:abstractNumId w:val="8"/>
  </w:num>
  <w:num w:numId="21" w16cid:durableId="865558406">
    <w:abstractNumId w:val="13"/>
  </w:num>
  <w:num w:numId="22" w16cid:durableId="1155759823">
    <w:abstractNumId w:val="16"/>
  </w:num>
  <w:num w:numId="23" w16cid:durableId="292291761">
    <w:abstractNumId w:val="32"/>
  </w:num>
  <w:num w:numId="24" w16cid:durableId="661389948">
    <w:abstractNumId w:val="35"/>
  </w:num>
  <w:num w:numId="25" w16cid:durableId="14593749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002779">
    <w:abstractNumId w:val="28"/>
  </w:num>
  <w:num w:numId="27" w16cid:durableId="1896040971">
    <w:abstractNumId w:val="14"/>
  </w:num>
  <w:num w:numId="28" w16cid:durableId="1098408349">
    <w:abstractNumId w:val="38"/>
  </w:num>
  <w:num w:numId="29" w16cid:durableId="2044279689">
    <w:abstractNumId w:val="33"/>
  </w:num>
  <w:num w:numId="30" w16cid:durableId="1833788538">
    <w:abstractNumId w:val="3"/>
  </w:num>
  <w:num w:numId="31" w16cid:durableId="966738887">
    <w:abstractNumId w:val="26"/>
  </w:num>
  <w:num w:numId="32" w16cid:durableId="538513499">
    <w:abstractNumId w:val="37"/>
  </w:num>
  <w:num w:numId="33" w16cid:durableId="1936743211">
    <w:abstractNumId w:val="20"/>
  </w:num>
  <w:num w:numId="34" w16cid:durableId="612906555">
    <w:abstractNumId w:val="41"/>
  </w:num>
  <w:num w:numId="35" w16cid:durableId="96684809">
    <w:abstractNumId w:val="22"/>
  </w:num>
  <w:num w:numId="36" w16cid:durableId="1654408700">
    <w:abstractNumId w:val="18"/>
  </w:num>
  <w:num w:numId="37" w16cid:durableId="2132086230">
    <w:abstractNumId w:val="19"/>
  </w:num>
  <w:num w:numId="38" w16cid:durableId="1251045300">
    <w:abstractNumId w:val="7"/>
  </w:num>
  <w:num w:numId="39" w16cid:durableId="285627213">
    <w:abstractNumId w:val="12"/>
  </w:num>
  <w:num w:numId="40" w16cid:durableId="764881092">
    <w:abstractNumId w:val="10"/>
  </w:num>
  <w:num w:numId="41" w16cid:durableId="5256032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4014645">
    <w:abstractNumId w:val="34"/>
  </w:num>
  <w:num w:numId="43" w16cid:durableId="1961380943">
    <w:abstractNumId w:val="23"/>
  </w:num>
  <w:num w:numId="44" w16cid:durableId="84495141">
    <w:abstractNumId w:val="42"/>
  </w:num>
  <w:num w:numId="45" w16cid:durableId="14918222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F3"/>
    <w:rsid w:val="006361F3"/>
    <w:rsid w:val="00662368"/>
    <w:rsid w:val="00BB2FE2"/>
    <w:rsid w:val="00CB57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A004"/>
  <w15:docId w15:val="{4CC462FF-B420-4353-A52D-F0BDD91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sz w:val="48"/>
      <w:szCs w:val="48"/>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0">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1">
    <w:name w:val="Заголовок 8 Знак"/>
    <w:basedOn w:val="a0"/>
    <w:link w:val="80"/>
    <w:uiPriority w:val="9"/>
    <w:rPr>
      <w:rFonts w:ascii="Arial" w:eastAsia="Arial" w:hAnsi="Arial" w:cs="Arial"/>
      <w:i/>
      <w:iCs/>
      <w:sz w:val="22"/>
      <w:szCs w:val="22"/>
    </w:rPr>
  </w:style>
  <w:style w:type="character" w:customStyle="1" w:styleId="91">
    <w:name w:val="Заголовок 9 Знак"/>
    <w:basedOn w:val="a0"/>
    <w:link w:val="9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basedOn w:val="a0"/>
    <w:link w:val="1"/>
    <w:uiPriority w:val="99"/>
    <w:rPr>
      <w:rFonts w:eastAsia="Times New Roman" w:cs="Times New Roman"/>
      <w:b/>
      <w:bCs/>
      <w:sz w:val="48"/>
      <w:szCs w:val="48"/>
    </w:rPr>
  </w:style>
  <w:style w:type="character" w:customStyle="1" w:styleId="20">
    <w:name w:val="Заголовок 2 Знак"/>
    <w:basedOn w:val="a0"/>
    <w:link w:val="2"/>
    <w:uiPriority w:val="99"/>
    <w:semiHidden/>
    <w:rPr>
      <w:rFonts w:ascii="Cambria" w:hAnsi="Cambria" w:cs="Times New Roman"/>
      <w:b/>
      <w:bCs/>
      <w:color w:val="4F81BD"/>
      <w:sz w:val="26"/>
      <w:szCs w:val="26"/>
    </w:rPr>
  </w:style>
  <w:style w:type="paragraph" w:customStyle="1" w:styleId="ConsPlusNormal">
    <w:name w:val="ConsPlusNormal"/>
    <w:link w:val="ConsPlusNormal0"/>
    <w:pPr>
      <w:widowControl w:val="0"/>
      <w:ind w:firstLine="720"/>
    </w:pPr>
    <w:rPr>
      <w:rFonts w:ascii="Arial" w:hAnsi="Arial"/>
    </w:rPr>
  </w:style>
  <w:style w:type="paragraph" w:customStyle="1" w:styleId="ConsPlusTitle">
    <w:name w:val="ConsPlusTitle"/>
    <w:pPr>
      <w:widowControl w:val="0"/>
    </w:pPr>
    <w:rPr>
      <w:rFonts w:ascii="Arial" w:hAnsi="Arial" w:cs="Arial"/>
      <w:b/>
      <w:bCs/>
      <w:sz w:val="20"/>
      <w:szCs w:val="20"/>
    </w:rPr>
  </w:style>
  <w:style w:type="character" w:styleId="ad">
    <w:name w:val="Hyperlink"/>
    <w:basedOn w:val="a0"/>
    <w:uiPriority w:val="99"/>
    <w:rPr>
      <w:rFonts w:cs="Times New Roman"/>
      <w:color w:val="0000FF"/>
      <w:u w:val="single"/>
    </w:rPr>
  </w:style>
  <w:style w:type="paragraph" w:customStyle="1" w:styleId="ConsPlusNonformat">
    <w:name w:val="ConsPlusNonformat"/>
    <w:uiPriority w:val="99"/>
    <w:pPr>
      <w:widowControl w:val="0"/>
    </w:pPr>
    <w:rPr>
      <w:rFonts w:ascii="Courier New" w:hAnsi="Courier New" w:cs="Courier New"/>
      <w:sz w:val="20"/>
      <w:szCs w:val="20"/>
    </w:rPr>
  </w:style>
  <w:style w:type="paragraph" w:customStyle="1" w:styleId="ConsPlusCell">
    <w:name w:val="ConsPlusCell"/>
    <w:uiPriority w:val="99"/>
    <w:pPr>
      <w:widowControl w:val="0"/>
    </w:pPr>
    <w:rPr>
      <w:rFonts w:ascii="Arial" w:hAnsi="Arial" w:cs="Arial"/>
      <w:sz w:val="20"/>
      <w:szCs w:val="20"/>
    </w:rPr>
  </w:style>
  <w:style w:type="paragraph" w:styleId="ae">
    <w:name w:val="footnote text"/>
    <w:basedOn w:val="a"/>
    <w:link w:val="af"/>
    <w:uiPriority w:val="99"/>
    <w:rPr>
      <w:rFonts w:ascii="Calibri" w:hAnsi="Calibri"/>
      <w:sz w:val="20"/>
      <w:szCs w:val="20"/>
      <w:lang w:eastAsia="en-US"/>
    </w:rPr>
  </w:style>
  <w:style w:type="character" w:customStyle="1" w:styleId="af">
    <w:name w:val="Текст сноски Знак"/>
    <w:basedOn w:val="a0"/>
    <w:link w:val="ae"/>
    <w:uiPriority w:val="99"/>
    <w:rPr>
      <w:rFonts w:ascii="Calibri" w:hAnsi="Calibri" w:cs="Times New Roman"/>
      <w:lang w:eastAsia="en-US"/>
    </w:rPr>
  </w:style>
  <w:style w:type="character" w:styleId="af0">
    <w:name w:val="footnote reference"/>
    <w:basedOn w:val="a0"/>
    <w:uiPriority w:val="99"/>
    <w:rPr>
      <w:rFonts w:cs="Times New Roman"/>
      <w:vertAlign w:val="superscript"/>
    </w:rPr>
  </w:style>
  <w:style w:type="paragraph" w:customStyle="1" w:styleId="Default">
    <w:name w:val="Default"/>
    <w:rPr>
      <w:color w:val="000000"/>
      <w:sz w:val="24"/>
      <w:szCs w:val="24"/>
    </w:rPr>
  </w:style>
  <w:style w:type="paragraph" w:styleId="af1">
    <w:name w:val="header"/>
    <w:basedOn w:val="a"/>
    <w:link w:val="af2"/>
    <w:uiPriority w:val="99"/>
    <w:pPr>
      <w:tabs>
        <w:tab w:val="center" w:pos="4677"/>
        <w:tab w:val="right" w:pos="9355"/>
      </w:tabs>
    </w:pPr>
  </w:style>
  <w:style w:type="character" w:customStyle="1" w:styleId="af2">
    <w:name w:val="Верхний колонтитул Знак"/>
    <w:basedOn w:val="a0"/>
    <w:link w:val="af1"/>
    <w:uiPriority w:val="99"/>
    <w:rPr>
      <w:rFonts w:cs="Times New Roman"/>
      <w:sz w:val="24"/>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basedOn w:val="a0"/>
    <w:link w:val="af3"/>
    <w:uiPriority w:val="99"/>
    <w:rPr>
      <w:rFonts w:cs="Times New Roman"/>
      <w:sz w:val="24"/>
    </w:rPr>
  </w:style>
  <w:style w:type="paragraph" w:customStyle="1" w:styleId="8">
    <w:name w:val="8 пт (нум. список)"/>
    <w:basedOn w:val="a"/>
    <w:uiPriority w:val="99"/>
    <w:semiHidden/>
    <w:pPr>
      <w:numPr>
        <w:ilvl w:val="2"/>
        <w:numId w:val="23"/>
      </w:numPr>
      <w:tabs>
        <w:tab w:val="clear" w:pos="1588"/>
        <w:tab w:val="num" w:pos="2160"/>
      </w:tabs>
      <w:spacing w:before="40" w:after="40"/>
      <w:ind w:left="2160" w:hanging="180"/>
      <w:jc w:val="both"/>
    </w:pPr>
    <w:rPr>
      <w:sz w:val="16"/>
      <w:lang w:val="en-US"/>
    </w:rPr>
  </w:style>
  <w:style w:type="paragraph" w:customStyle="1" w:styleId="9">
    <w:name w:val="9 пт (нум. список)"/>
    <w:basedOn w:val="a"/>
    <w:uiPriority w:val="99"/>
    <w:semiHidden/>
    <w:pPr>
      <w:numPr>
        <w:ilvl w:val="1"/>
        <w:numId w:val="23"/>
      </w:numPr>
      <w:tabs>
        <w:tab w:val="clear" w:pos="907"/>
        <w:tab w:val="num" w:pos="1440"/>
      </w:tabs>
      <w:spacing w:before="144" w:after="144"/>
      <w:ind w:left="1440" w:hanging="360"/>
      <w:jc w:val="both"/>
    </w:pPr>
  </w:style>
  <w:style w:type="paragraph" w:customStyle="1" w:styleId="NumberList">
    <w:name w:val="Number List"/>
    <w:basedOn w:val="a"/>
    <w:uiPriority w:val="99"/>
    <w:pPr>
      <w:numPr>
        <w:numId w:val="23"/>
      </w:numPr>
      <w:spacing w:before="120"/>
      <w:jc w:val="both"/>
    </w:pPr>
  </w:style>
  <w:style w:type="paragraph" w:styleId="af5">
    <w:name w:val="endnote text"/>
    <w:basedOn w:val="a"/>
    <w:link w:val="af6"/>
    <w:uiPriority w:val="99"/>
    <w:rPr>
      <w:sz w:val="20"/>
      <w:szCs w:val="20"/>
    </w:rPr>
  </w:style>
  <w:style w:type="character" w:customStyle="1" w:styleId="af6">
    <w:name w:val="Текст концевой сноски Знак"/>
    <w:basedOn w:val="a0"/>
    <w:link w:val="af5"/>
    <w:uiPriority w:val="99"/>
    <w:rPr>
      <w:rFonts w:eastAsia="Times New Roman" w:cs="Times New Roman"/>
    </w:rPr>
  </w:style>
  <w:style w:type="character" w:styleId="af7">
    <w:name w:val="endnote reference"/>
    <w:basedOn w:val="a0"/>
    <w:uiPriority w:val="99"/>
    <w:rPr>
      <w:rFonts w:cs="Times New Roman"/>
      <w:vertAlign w:val="superscript"/>
    </w:rPr>
  </w:style>
  <w:style w:type="character" w:customStyle="1" w:styleId="ConsPlusNormal0">
    <w:name w:val="ConsPlusNormal Знак"/>
    <w:link w:val="ConsPlusNormal"/>
    <w:rPr>
      <w:rFonts w:ascii="Arial" w:hAnsi="Arial"/>
      <w:sz w:val="22"/>
      <w:lang w:val="ru-RU" w:eastAsia="ru-RU"/>
    </w:rPr>
  </w:style>
  <w:style w:type="character" w:customStyle="1" w:styleId="BodyTextIndent3Char">
    <w:name w:val="Body Text Indent 3 Char"/>
    <w:uiPriority w:val="99"/>
    <w:rPr>
      <w:rFonts w:ascii="Calibri" w:hAnsi="Calibri"/>
      <w:sz w:val="16"/>
    </w:rPr>
  </w:style>
  <w:style w:type="paragraph" w:styleId="33">
    <w:name w:val="Body Text Indent 3"/>
    <w:basedOn w:val="a"/>
    <w:link w:val="34"/>
    <w:uiPriority w:val="99"/>
    <w:pPr>
      <w:spacing w:after="120"/>
      <w:ind w:left="283"/>
    </w:pPr>
    <w:rPr>
      <w:rFonts w:ascii="Calibri" w:hAnsi="Calibri" w:cs="Calibri"/>
      <w:sz w:val="16"/>
      <w:szCs w:val="16"/>
    </w:rPr>
  </w:style>
  <w:style w:type="character" w:customStyle="1" w:styleId="34">
    <w:name w:val="Основной текст с отступом 3 Знак"/>
    <w:basedOn w:val="a0"/>
    <w:link w:val="33"/>
    <w:uiPriority w:val="99"/>
    <w:semiHidden/>
    <w:rPr>
      <w:rFonts w:cs="Times New Roman"/>
      <w:sz w:val="16"/>
      <w:szCs w:val="16"/>
    </w:rPr>
  </w:style>
  <w:style w:type="character" w:customStyle="1" w:styleId="310">
    <w:name w:val="Основной текст с отступом 3 Знак1"/>
    <w:basedOn w:val="a0"/>
    <w:uiPriority w:val="99"/>
    <w:rPr>
      <w:rFonts w:cs="Times New Roman"/>
      <w:sz w:val="16"/>
      <w:szCs w:val="16"/>
    </w:rPr>
  </w:style>
  <w:style w:type="paragraph" w:customStyle="1" w:styleId="2TimesNewRoman">
    <w:name w:val="Стиль Заголовок 2 + Times New Roman По ширине"/>
    <w:basedOn w:val="2"/>
    <w:uiPriority w:val="99"/>
    <w:pPr>
      <w:keepLines w:val="0"/>
      <w:spacing w:before="240" w:after="240"/>
      <w:jc w:val="both"/>
    </w:pPr>
    <w:rPr>
      <w:rFonts w:ascii="Times New Roman" w:hAnsi="Times New Roman"/>
      <w:i/>
      <w:iCs/>
      <w:color w:val="auto"/>
      <w:sz w:val="28"/>
      <w:szCs w:val="28"/>
    </w:rPr>
  </w:style>
  <w:style w:type="paragraph" w:styleId="af8">
    <w:name w:val="Balloon Text"/>
    <w:basedOn w:val="a"/>
    <w:link w:val="af9"/>
    <w:uiPriority w:val="99"/>
    <w:rPr>
      <w:rFonts w:ascii="Tahoma" w:hAnsi="Tahoma" w:cs="Tahoma"/>
      <w:sz w:val="16"/>
      <w:szCs w:val="16"/>
    </w:rPr>
  </w:style>
  <w:style w:type="character" w:customStyle="1" w:styleId="af9">
    <w:name w:val="Текст выноски Знак"/>
    <w:basedOn w:val="a0"/>
    <w:link w:val="af8"/>
    <w:uiPriority w:val="99"/>
    <w:rPr>
      <w:rFonts w:ascii="Tahoma" w:hAnsi="Tahoma" w:cs="Tahoma"/>
      <w:sz w:val="16"/>
      <w:szCs w:val="16"/>
    </w:rPr>
  </w:style>
  <w:style w:type="paragraph" w:styleId="25">
    <w:name w:val="Body Text Indent 2"/>
    <w:basedOn w:val="a"/>
    <w:link w:val="26"/>
    <w:uiPriority w:val="99"/>
    <w:pPr>
      <w:spacing w:after="120" w:line="480" w:lineRule="auto"/>
      <w:ind w:left="283"/>
    </w:pPr>
  </w:style>
  <w:style w:type="character" w:customStyle="1" w:styleId="26">
    <w:name w:val="Основной текст с отступом 2 Знак"/>
    <w:basedOn w:val="a0"/>
    <w:link w:val="25"/>
    <w:uiPriority w:val="99"/>
    <w:rPr>
      <w:rFonts w:cs="Times New Roman"/>
      <w:sz w:val="24"/>
      <w:szCs w:val="24"/>
    </w:rPr>
  </w:style>
  <w:style w:type="paragraph" w:styleId="afa">
    <w:name w:val="List Paragraph"/>
    <w:basedOn w:val="a"/>
    <w:uiPriority w:val="99"/>
    <w:qFormat/>
    <w:pPr>
      <w:ind w:left="720"/>
      <w:contextualSpacing/>
    </w:pPr>
  </w:style>
  <w:style w:type="paragraph" w:styleId="afb">
    <w:name w:val="Normal (Web)"/>
    <w:basedOn w:val="a"/>
    <w:uiPriority w:val="99"/>
    <w:pPr>
      <w:spacing w:before="100" w:beforeAutospacing="1" w:after="100" w:afterAutospacing="1"/>
    </w:pPr>
  </w:style>
  <w:style w:type="paragraph" w:styleId="afc">
    <w:name w:val="Body Text"/>
    <w:basedOn w:val="a"/>
    <w:link w:val="afd"/>
    <w:uiPriority w:val="99"/>
    <w:pPr>
      <w:spacing w:after="120"/>
    </w:pPr>
    <w:rPr>
      <w:sz w:val="20"/>
      <w:szCs w:val="20"/>
    </w:rPr>
  </w:style>
  <w:style w:type="character" w:customStyle="1" w:styleId="afd">
    <w:name w:val="Основной текст Знак"/>
    <w:basedOn w:val="a0"/>
    <w:link w:val="afc"/>
    <w:uiPriority w:val="99"/>
    <w:rPr>
      <w:rFonts w:eastAsia="Times New Roman" w:cs="Times New Roman"/>
    </w:rPr>
  </w:style>
  <w:style w:type="paragraph" w:customStyle="1" w:styleId="afe">
    <w:name w:val="[ ]"/>
    <w:uiPriority w:val="99"/>
    <w:pPr>
      <w:spacing w:line="288" w:lineRule="auto"/>
    </w:pPr>
    <w:rPr>
      <w:color w:val="000000"/>
      <w:sz w:val="24"/>
      <w:szCs w:val="24"/>
    </w:rPr>
  </w:style>
  <w:style w:type="character" w:customStyle="1" w:styleId="apple-converted-space">
    <w:name w:val="apple-converted-space"/>
    <w:basedOn w:val="a0"/>
    <w:uiPriority w:val="99"/>
    <w:rPr>
      <w:rFonts w:cs="Times New Roman"/>
    </w:rPr>
  </w:style>
  <w:style w:type="paragraph" w:customStyle="1" w:styleId="27">
    <w:name w:val="Знак Знак2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28">
    <w:name w:val="Знак Знак2 Знак Знак"/>
    <w:basedOn w:val="a"/>
    <w:uiPriority w:val="99"/>
    <w:pPr>
      <w:spacing w:after="160" w:line="240" w:lineRule="exact"/>
    </w:pPr>
    <w:rPr>
      <w:rFonts w:ascii="Verdana" w:hAnsi="Verdana" w:cs="Verdana"/>
      <w:sz w:val="20"/>
      <w:szCs w:val="20"/>
      <w:lang w:val="en-US" w:eastAsia="en-US"/>
    </w:rPr>
  </w:style>
  <w:style w:type="character" w:customStyle="1" w:styleId="FontStyle18">
    <w:name w:val="Font Style18"/>
    <w:uiPriority w:val="99"/>
    <w:rPr>
      <w:rFonts w:ascii="Times New Roman" w:hAnsi="Times New Roman"/>
      <w:sz w:val="26"/>
    </w:rPr>
  </w:style>
  <w:style w:type="paragraph" w:customStyle="1" w:styleId="220">
    <w:name w:val="Знак Знак2 Знак Знак Знак Знак Знак Знак Знак Знак2"/>
    <w:basedOn w:val="a"/>
    <w:pPr>
      <w:spacing w:after="160" w:line="240" w:lineRule="exact"/>
    </w:pPr>
    <w:rPr>
      <w:rFonts w:ascii="Verdana" w:hAnsi="Verdana" w:cs="Verdana"/>
      <w:sz w:val="20"/>
      <w:szCs w:val="20"/>
      <w:lang w:val="en-US" w:eastAsia="en-US"/>
    </w:rPr>
  </w:style>
  <w:style w:type="paragraph" w:customStyle="1" w:styleId="210">
    <w:name w:val="Знак Знак2 Знак Знак Знак Знак Знак Знак Знак Знак1"/>
    <w:basedOn w:val="a"/>
    <w:pPr>
      <w:spacing w:after="160" w:line="240" w:lineRule="exact"/>
    </w:pPr>
    <w:rPr>
      <w:rFonts w:ascii="Verdana" w:hAnsi="Verdana" w:cs="Verdana"/>
      <w:sz w:val="20"/>
      <w:szCs w:val="20"/>
      <w:lang w:val="en-US" w:eastAsia="en-US"/>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pPr>
  </w:style>
  <w:style w:type="character" w:customStyle="1" w:styleId="extended-textshort">
    <w:name w:val="extended-text__short"/>
    <w:basedOn w:val="a0"/>
  </w:style>
  <w:style w:type="table" w:customStyle="1" w:styleId="13">
    <w:name w:val="Сетка таблицы1"/>
    <w:basedOn w:val="a1"/>
    <w:next w:val="aff"/>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next w:val="aff"/>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f"/>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se.garant.ru/12177515/7a58987b486424ad79b62aa427dab1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2177515/493aff9450b0b89b29b367693300b74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6479B43D32A4CD7EB268B3E98C29A926C4BF0A179C2559980345D127F87588C6CB2AFC71C80917C9F0170E3B57599EF71D68BFBAC3CDA92oCd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chengamr.gov-murman.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hyperlink" Target="consultantplus://offline/ref=C03A74C03740A26B4E6D265F220576495FFC3DA3A41B6051881932E6DE5B6D73D1CC2B2704F7B6BDO3E4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murm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B633B-1D6B-4401-86A1-ABA9E400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12141</Words>
  <Characters>69210</Characters>
  <Application>Microsoft Office Word</Application>
  <DocSecurity>0</DocSecurity>
  <Lines>576</Lines>
  <Paragraphs>162</Paragraphs>
  <ScaleCrop>false</ScaleCrop>
  <Company>Microsoft</Company>
  <LinksUpToDate>false</LinksUpToDate>
  <CharactersWithSpaces>81189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dc:creator>
  <cp:lastModifiedBy>Головина Зоя Александровна</cp:lastModifiedBy>
  <cp:revision>4</cp:revision>
  <dcterms:created xsi:type="dcterms:W3CDTF">2024-12-04T12:56:00Z</dcterms:created>
  <dcterms:modified xsi:type="dcterms:W3CDTF">2026-03-11T12:36:00Z</dcterms:modified>
</cp:coreProperties>
</file>