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689" w:rsidRPr="00A76689" w:rsidRDefault="00185E43" w:rsidP="00185E43">
      <w:pPr>
        <w:spacing w:line="360" w:lineRule="auto"/>
        <w:ind w:left="284" w:right="183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  <w:r w:rsidRPr="00A766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Анализ результатов </w:t>
      </w:r>
      <w:r w:rsidR="00A76689" w:rsidRPr="00A766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репетиционного </w:t>
      </w:r>
      <w:r w:rsidRPr="00A76689">
        <w:rPr>
          <w:rFonts w:ascii="Times New Roman" w:hAnsi="Times New Roman" w:cs="Times New Roman"/>
          <w:b/>
          <w:color w:val="auto"/>
          <w:sz w:val="28"/>
          <w:szCs w:val="28"/>
        </w:rPr>
        <w:t>итогового сочинения</w:t>
      </w:r>
    </w:p>
    <w:p w:rsidR="00185E43" w:rsidRPr="00A76689" w:rsidRDefault="00A76689" w:rsidP="00185E43">
      <w:pPr>
        <w:spacing w:line="360" w:lineRule="auto"/>
        <w:ind w:left="284" w:right="183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76689">
        <w:rPr>
          <w:rFonts w:ascii="Times New Roman" w:hAnsi="Times New Roman" w:cs="Times New Roman"/>
          <w:b/>
          <w:color w:val="auto"/>
          <w:sz w:val="28"/>
          <w:szCs w:val="28"/>
        </w:rPr>
        <w:t>для учащихся 10-х классов общеобразовательных организаций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A76689">
        <w:rPr>
          <w:rFonts w:ascii="Times New Roman" w:hAnsi="Times New Roman" w:cs="Times New Roman"/>
          <w:b/>
          <w:color w:val="auto"/>
          <w:sz w:val="28"/>
          <w:szCs w:val="28"/>
        </w:rPr>
        <w:t>Мурманской об</w:t>
      </w:r>
      <w:r w:rsidR="00C25BE3">
        <w:rPr>
          <w:rFonts w:ascii="Times New Roman" w:hAnsi="Times New Roman" w:cs="Times New Roman"/>
          <w:b/>
          <w:color w:val="auto"/>
          <w:sz w:val="28"/>
          <w:szCs w:val="28"/>
        </w:rPr>
        <w:t>л</w:t>
      </w:r>
      <w:r w:rsidRPr="00A76689">
        <w:rPr>
          <w:rFonts w:ascii="Times New Roman" w:hAnsi="Times New Roman" w:cs="Times New Roman"/>
          <w:b/>
          <w:color w:val="auto"/>
          <w:sz w:val="28"/>
          <w:szCs w:val="28"/>
        </w:rPr>
        <w:t>асти</w:t>
      </w:r>
      <w:r w:rsidR="00185E43" w:rsidRPr="00A766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A76689">
        <w:rPr>
          <w:rFonts w:ascii="Times New Roman" w:hAnsi="Times New Roman" w:cs="Times New Roman"/>
          <w:b/>
          <w:color w:val="auto"/>
          <w:sz w:val="28"/>
          <w:szCs w:val="28"/>
        </w:rPr>
        <w:t>в 2024</w:t>
      </w:r>
      <w:r w:rsidR="00185E43" w:rsidRPr="00A766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году</w:t>
      </w:r>
    </w:p>
    <w:p w:rsidR="00185E43" w:rsidRPr="00E46746" w:rsidRDefault="00185E43" w:rsidP="00185E43">
      <w:pPr>
        <w:spacing w:line="360" w:lineRule="auto"/>
        <w:ind w:left="284" w:right="183"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85E43" w:rsidRPr="00DF3F20" w:rsidRDefault="00185E43" w:rsidP="00185E43">
      <w:pPr>
        <w:spacing w:line="360" w:lineRule="auto"/>
        <w:ind w:left="284" w:right="183"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F3F20">
        <w:rPr>
          <w:rFonts w:ascii="Times New Roman" w:hAnsi="Times New Roman" w:cs="Times New Roman"/>
          <w:b/>
          <w:color w:val="auto"/>
          <w:sz w:val="28"/>
          <w:szCs w:val="28"/>
        </w:rPr>
        <w:t>1. Введение</w:t>
      </w:r>
    </w:p>
    <w:p w:rsidR="00C25BE3" w:rsidRDefault="00A76689" w:rsidP="00C25BE3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6689">
        <w:rPr>
          <w:rFonts w:ascii="Times New Roman" w:hAnsi="Times New Roman" w:cs="Times New Roman"/>
          <w:color w:val="auto"/>
          <w:sz w:val="28"/>
          <w:szCs w:val="28"/>
        </w:rPr>
        <w:t>Репетиционное и</w:t>
      </w:r>
      <w:r w:rsidR="00185E43" w:rsidRPr="00A76689">
        <w:rPr>
          <w:rFonts w:ascii="Times New Roman" w:hAnsi="Times New Roman" w:cs="Times New Roman"/>
          <w:color w:val="auto"/>
          <w:sz w:val="28"/>
          <w:szCs w:val="28"/>
        </w:rPr>
        <w:t xml:space="preserve">тоговое сочинение (изложение) </w:t>
      </w:r>
      <w:r w:rsidRPr="00A76689">
        <w:rPr>
          <w:rFonts w:ascii="Times New Roman" w:hAnsi="Times New Roman" w:cs="Times New Roman"/>
          <w:color w:val="auto"/>
          <w:sz w:val="28"/>
          <w:szCs w:val="28"/>
        </w:rPr>
        <w:t>для учащихся 10-х классов общеобразовательных организаций Мурманской обрасти</w:t>
      </w:r>
      <w:r w:rsidRPr="00A766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A76689">
        <w:rPr>
          <w:rFonts w:ascii="Times New Roman" w:hAnsi="Times New Roman" w:cs="Times New Roman"/>
          <w:color w:val="auto"/>
          <w:sz w:val="28"/>
          <w:szCs w:val="28"/>
        </w:rPr>
        <w:t xml:space="preserve">проводилось </w:t>
      </w:r>
      <w:r w:rsidR="00185E43" w:rsidRPr="00A76689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Pr="00A76689">
        <w:rPr>
          <w:rFonts w:ascii="Times New Roman" w:hAnsi="Times New Roman" w:cs="Times New Roman"/>
          <w:color w:val="auto"/>
          <w:sz w:val="28"/>
          <w:szCs w:val="28"/>
        </w:rPr>
        <w:t xml:space="preserve">приказом Министерства образования 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науки Мурманской области №534 от 01.04.2024. </w:t>
      </w:r>
      <w:r w:rsidR="00C25BE3">
        <w:rPr>
          <w:rFonts w:ascii="Times New Roman" w:hAnsi="Times New Roman" w:cs="Times New Roman"/>
          <w:color w:val="auto"/>
          <w:sz w:val="28"/>
          <w:szCs w:val="28"/>
        </w:rPr>
        <w:t xml:space="preserve">Основной целью проведения репетиционного итогового сочинения являлся мониторинг уровня речевой культуры и готовности учащихся </w:t>
      </w:r>
      <w:r w:rsidR="00C25BE3" w:rsidRPr="00A76689">
        <w:rPr>
          <w:rFonts w:ascii="Times New Roman" w:hAnsi="Times New Roman" w:cs="Times New Roman"/>
          <w:color w:val="auto"/>
          <w:sz w:val="28"/>
          <w:szCs w:val="28"/>
        </w:rPr>
        <w:t>общеобразовательных организаций Мурманской об</w:t>
      </w:r>
      <w:r w:rsidR="00C25BE3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C25BE3" w:rsidRPr="00A76689">
        <w:rPr>
          <w:rFonts w:ascii="Times New Roman" w:hAnsi="Times New Roman" w:cs="Times New Roman"/>
          <w:color w:val="auto"/>
          <w:sz w:val="28"/>
          <w:szCs w:val="28"/>
        </w:rPr>
        <w:t>асти</w:t>
      </w:r>
      <w:r w:rsidR="00C25BE3">
        <w:rPr>
          <w:rFonts w:ascii="Times New Roman" w:hAnsi="Times New Roman" w:cs="Times New Roman"/>
          <w:color w:val="auto"/>
          <w:sz w:val="28"/>
          <w:szCs w:val="28"/>
        </w:rPr>
        <w:t xml:space="preserve"> к государственной итоговой аттестации в 2025 году, при этом были поставлены следующие задачи:  </w:t>
      </w:r>
    </w:p>
    <w:p w:rsidR="00C25BE3" w:rsidRPr="00C25BE3" w:rsidRDefault="00C25BE3" w:rsidP="00C25BE3">
      <w:pPr>
        <w:pStyle w:val="af1"/>
        <w:numPr>
          <w:ilvl w:val="0"/>
          <w:numId w:val="15"/>
        </w:numPr>
        <w:tabs>
          <w:tab w:val="left" w:pos="1418"/>
        </w:tabs>
        <w:spacing w:line="360" w:lineRule="auto"/>
        <w:ind w:left="993" w:right="183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5BE3">
        <w:rPr>
          <w:rFonts w:ascii="Times New Roman" w:hAnsi="Times New Roman" w:cs="Times New Roman"/>
          <w:color w:val="auto"/>
          <w:sz w:val="28"/>
          <w:szCs w:val="28"/>
        </w:rPr>
        <w:t>определение уровня сформированности читательских умений учащихся, уровня и качества их речевой культуры;</w:t>
      </w:r>
    </w:p>
    <w:p w:rsidR="00C25BE3" w:rsidRPr="00C25BE3" w:rsidRDefault="00C25BE3" w:rsidP="00C25BE3">
      <w:pPr>
        <w:pStyle w:val="af1"/>
        <w:numPr>
          <w:ilvl w:val="0"/>
          <w:numId w:val="15"/>
        </w:numPr>
        <w:tabs>
          <w:tab w:val="left" w:pos="1418"/>
        </w:tabs>
        <w:spacing w:line="360" w:lineRule="auto"/>
        <w:ind w:left="993" w:right="183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5BE3">
        <w:rPr>
          <w:rFonts w:ascii="Times New Roman" w:hAnsi="Times New Roman" w:cs="Times New Roman"/>
          <w:color w:val="auto"/>
          <w:sz w:val="28"/>
          <w:szCs w:val="28"/>
        </w:rPr>
        <w:t>определение соответствия результатов освоения учащимися основных образовательных программ по литературе и русскому языку требованиям федерального государственного образовательного стандарта;</w:t>
      </w:r>
    </w:p>
    <w:p w:rsidR="00C25BE3" w:rsidRPr="00C25BE3" w:rsidRDefault="00C25BE3" w:rsidP="00C25BE3">
      <w:pPr>
        <w:pStyle w:val="af1"/>
        <w:numPr>
          <w:ilvl w:val="0"/>
          <w:numId w:val="15"/>
        </w:numPr>
        <w:tabs>
          <w:tab w:val="left" w:pos="1418"/>
        </w:tabs>
        <w:spacing w:line="360" w:lineRule="auto"/>
        <w:ind w:left="993" w:right="183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5BE3">
        <w:rPr>
          <w:rFonts w:ascii="Times New Roman" w:hAnsi="Times New Roman" w:cs="Times New Roman"/>
          <w:color w:val="auto"/>
          <w:sz w:val="28"/>
          <w:szCs w:val="28"/>
        </w:rPr>
        <w:t>подготовка к государственной итоговой аттестации.</w:t>
      </w:r>
    </w:p>
    <w:p w:rsidR="00CE13A3" w:rsidRDefault="005D731A" w:rsidP="00CE13A3">
      <w:pPr>
        <w:spacing w:line="360" w:lineRule="auto"/>
        <w:ind w:left="426" w:right="183" w:firstLine="567"/>
        <w:jc w:val="both"/>
        <w:rPr>
          <w:rFonts w:ascii="Times New Roman" w:hAnsi="Times New Roman" w:cs="Times New Roman"/>
          <w:color w:val="auto"/>
          <w:sz w:val="28"/>
        </w:rPr>
      </w:pPr>
      <w:r w:rsidRPr="005D731A">
        <w:rPr>
          <w:rFonts w:ascii="Times New Roman" w:hAnsi="Times New Roman" w:cs="Times New Roman"/>
          <w:color w:val="auto"/>
          <w:sz w:val="28"/>
        </w:rPr>
        <w:t>Процедура проведения репетиционного итогового сочинения определялась методическими документами, рекомендуемыми при организации и проведении итогового сочинения (изложения) в 2023/24 учебном году (письмо Рособрнадзора № 04-303 от 21.09.2023)</w:t>
      </w:r>
      <w:r w:rsidR="00CE13A3">
        <w:rPr>
          <w:rFonts w:ascii="Times New Roman" w:hAnsi="Times New Roman" w:cs="Times New Roman"/>
          <w:color w:val="auto"/>
          <w:sz w:val="28"/>
        </w:rPr>
        <w:t xml:space="preserve"> и</w:t>
      </w:r>
      <w:r w:rsidRPr="005D731A">
        <w:rPr>
          <w:rFonts w:ascii="Times New Roman" w:hAnsi="Times New Roman" w:cs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 xml:space="preserve">размещенными на сайте </w:t>
      </w:r>
      <w:r w:rsidR="00CE13A3">
        <w:rPr>
          <w:rFonts w:ascii="Times New Roman" w:hAnsi="Times New Roman" w:cs="Times New Roman"/>
          <w:color w:val="auto"/>
          <w:sz w:val="28"/>
        </w:rPr>
        <w:t xml:space="preserve">ФГБНУ </w:t>
      </w:r>
      <w:r w:rsidRPr="005D731A">
        <w:rPr>
          <w:rFonts w:ascii="Times New Roman" w:hAnsi="Times New Roman" w:cs="Times New Roman"/>
          <w:color w:val="auto"/>
          <w:sz w:val="28"/>
        </w:rPr>
        <w:t>«Федеральный институт педагогических измерений»</w:t>
      </w:r>
      <w:r w:rsidR="00CE13A3">
        <w:rPr>
          <w:rFonts w:ascii="Times New Roman" w:hAnsi="Times New Roman" w:cs="Times New Roman"/>
          <w:color w:val="auto"/>
          <w:sz w:val="28"/>
        </w:rPr>
        <w:t>, а именно: «</w:t>
      </w:r>
      <w:r w:rsidR="00CE13A3" w:rsidRPr="00CE13A3">
        <w:rPr>
          <w:rFonts w:ascii="Times New Roman" w:hAnsi="Times New Roman" w:cs="Times New Roman"/>
          <w:color w:val="auto"/>
          <w:sz w:val="28"/>
        </w:rPr>
        <w:t>Методически</w:t>
      </w:r>
      <w:r w:rsidR="00CE13A3">
        <w:rPr>
          <w:rFonts w:ascii="Times New Roman" w:hAnsi="Times New Roman" w:cs="Times New Roman"/>
          <w:color w:val="auto"/>
          <w:sz w:val="28"/>
        </w:rPr>
        <w:t>ми</w:t>
      </w:r>
      <w:r w:rsidR="00CE13A3" w:rsidRPr="00CE13A3">
        <w:rPr>
          <w:rFonts w:ascii="Times New Roman" w:hAnsi="Times New Roman" w:cs="Times New Roman"/>
          <w:color w:val="auto"/>
          <w:sz w:val="28"/>
        </w:rPr>
        <w:t xml:space="preserve"> рекомендаци</w:t>
      </w:r>
      <w:r w:rsidR="00CE13A3">
        <w:rPr>
          <w:rFonts w:ascii="Times New Roman" w:hAnsi="Times New Roman" w:cs="Times New Roman"/>
          <w:color w:val="auto"/>
          <w:sz w:val="28"/>
        </w:rPr>
        <w:t>ями</w:t>
      </w:r>
      <w:r w:rsidR="00CE13A3" w:rsidRPr="00CE13A3">
        <w:rPr>
          <w:rFonts w:ascii="Times New Roman" w:hAnsi="Times New Roman" w:cs="Times New Roman"/>
          <w:color w:val="auto"/>
          <w:sz w:val="28"/>
        </w:rPr>
        <w:t xml:space="preserve"> по организации и проведению итогового сочинения (изложения) в 2023/24 учебном году</w:t>
      </w:r>
      <w:r w:rsidR="00CE13A3">
        <w:rPr>
          <w:rFonts w:ascii="Times New Roman" w:hAnsi="Times New Roman" w:cs="Times New Roman"/>
          <w:color w:val="auto"/>
          <w:sz w:val="28"/>
        </w:rPr>
        <w:t>», «</w:t>
      </w:r>
      <w:r w:rsidR="00CE13A3" w:rsidRPr="00CE13A3">
        <w:rPr>
          <w:rFonts w:ascii="Times New Roman" w:hAnsi="Times New Roman" w:cs="Times New Roman"/>
          <w:color w:val="auto"/>
          <w:sz w:val="28"/>
        </w:rPr>
        <w:t>Правила</w:t>
      </w:r>
      <w:r w:rsidR="00CE13A3">
        <w:rPr>
          <w:rFonts w:ascii="Times New Roman" w:hAnsi="Times New Roman" w:cs="Times New Roman"/>
          <w:color w:val="auto"/>
          <w:sz w:val="28"/>
        </w:rPr>
        <w:t>ми</w:t>
      </w:r>
      <w:r w:rsidR="00CE13A3" w:rsidRPr="00CE13A3">
        <w:rPr>
          <w:rFonts w:ascii="Times New Roman" w:hAnsi="Times New Roman" w:cs="Times New Roman"/>
          <w:color w:val="auto"/>
          <w:sz w:val="28"/>
        </w:rPr>
        <w:t xml:space="preserve"> заполнения бланков итогового сочинения (изложения) в 2023/24 учебном году</w:t>
      </w:r>
      <w:r w:rsidR="00CE13A3">
        <w:rPr>
          <w:rFonts w:ascii="Times New Roman" w:hAnsi="Times New Roman" w:cs="Times New Roman"/>
          <w:color w:val="auto"/>
          <w:sz w:val="28"/>
        </w:rPr>
        <w:t>».</w:t>
      </w:r>
    </w:p>
    <w:p w:rsidR="00C25BE3" w:rsidRDefault="00CE13A3" w:rsidP="00A04DB5">
      <w:pPr>
        <w:spacing w:line="360" w:lineRule="auto"/>
        <w:ind w:left="426" w:right="183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13A3">
        <w:rPr>
          <w:rFonts w:ascii="Times New Roman" w:hAnsi="Times New Roman" w:cs="Times New Roman"/>
          <w:color w:val="auto"/>
          <w:sz w:val="28"/>
          <w:szCs w:val="28"/>
        </w:rPr>
        <w:t>Проверку и оценивание сочинений проводили эксперты комиссий по проверке сочинений</w:t>
      </w:r>
      <w:r w:rsidR="00A04DB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CE13A3">
        <w:rPr>
          <w:rFonts w:ascii="Times New Roman" w:hAnsi="Times New Roman" w:cs="Times New Roman"/>
          <w:sz w:val="28"/>
          <w:szCs w:val="28"/>
        </w:rPr>
        <w:t xml:space="preserve"> </w:t>
      </w:r>
      <w:r w:rsidR="00A04DB5" w:rsidRPr="00A04DB5">
        <w:rPr>
          <w:rFonts w:ascii="Times New Roman" w:hAnsi="Times New Roman" w:cs="Times New Roman"/>
          <w:sz w:val="28"/>
          <w:szCs w:val="28"/>
        </w:rPr>
        <w:t xml:space="preserve">К проверке по критериям оценивания допускались </w:t>
      </w:r>
      <w:r w:rsidR="00A04DB5" w:rsidRPr="00A04DB5">
        <w:rPr>
          <w:rFonts w:ascii="Times New Roman" w:hAnsi="Times New Roman" w:cs="Times New Roman"/>
          <w:sz w:val="28"/>
          <w:szCs w:val="28"/>
        </w:rPr>
        <w:lastRenderedPageBreak/>
        <w:t>итоговые сочинения, соответствовавшие установленным требованиям: «Объем итогового сочинения» и «Самостоятельность написания итогового сочинения». Итогов</w:t>
      </w:r>
      <w:r w:rsidR="00A04DB5">
        <w:rPr>
          <w:rFonts w:ascii="Times New Roman" w:hAnsi="Times New Roman" w:cs="Times New Roman"/>
          <w:sz w:val="28"/>
          <w:szCs w:val="28"/>
        </w:rPr>
        <w:t>ые</w:t>
      </w:r>
      <w:r w:rsidR="00A04DB5" w:rsidRPr="00A04DB5">
        <w:rPr>
          <w:rFonts w:ascii="Times New Roman" w:hAnsi="Times New Roman" w:cs="Times New Roman"/>
          <w:sz w:val="28"/>
          <w:szCs w:val="28"/>
        </w:rPr>
        <w:t xml:space="preserve"> сочинени</w:t>
      </w:r>
      <w:r w:rsidR="00A04DB5">
        <w:rPr>
          <w:rFonts w:ascii="Times New Roman" w:hAnsi="Times New Roman" w:cs="Times New Roman"/>
          <w:sz w:val="28"/>
          <w:szCs w:val="28"/>
        </w:rPr>
        <w:t>я</w:t>
      </w:r>
      <w:r w:rsidR="00A04DB5" w:rsidRPr="00A04DB5">
        <w:rPr>
          <w:rFonts w:ascii="Times New Roman" w:hAnsi="Times New Roman" w:cs="Times New Roman"/>
          <w:sz w:val="28"/>
          <w:szCs w:val="28"/>
        </w:rPr>
        <w:t>, соответствующ</w:t>
      </w:r>
      <w:r w:rsidR="00A04DB5">
        <w:rPr>
          <w:rFonts w:ascii="Times New Roman" w:hAnsi="Times New Roman" w:cs="Times New Roman"/>
          <w:sz w:val="28"/>
          <w:szCs w:val="28"/>
        </w:rPr>
        <w:t>и</w:t>
      </w:r>
      <w:r w:rsidR="00A04DB5" w:rsidRPr="00A04DB5">
        <w:rPr>
          <w:rFonts w:ascii="Times New Roman" w:hAnsi="Times New Roman" w:cs="Times New Roman"/>
          <w:sz w:val="28"/>
          <w:szCs w:val="28"/>
        </w:rPr>
        <w:t>е установленным требованиям, оценива</w:t>
      </w:r>
      <w:r w:rsidR="00A04DB5">
        <w:rPr>
          <w:rFonts w:ascii="Times New Roman" w:hAnsi="Times New Roman" w:cs="Times New Roman"/>
          <w:sz w:val="28"/>
          <w:szCs w:val="28"/>
        </w:rPr>
        <w:t>лись</w:t>
      </w:r>
      <w:r w:rsidR="00A04DB5" w:rsidRPr="00A04DB5">
        <w:rPr>
          <w:rFonts w:ascii="Times New Roman" w:hAnsi="Times New Roman" w:cs="Times New Roman"/>
          <w:sz w:val="28"/>
          <w:szCs w:val="28"/>
        </w:rPr>
        <w:t xml:space="preserve"> по критериям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CE13A3" w:rsidRPr="00CE13A3" w:rsidRDefault="00CE13A3" w:rsidP="00CE13A3">
      <w:pPr>
        <w:spacing w:line="360" w:lineRule="auto"/>
        <w:ind w:left="426" w:right="183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13A3">
        <w:rPr>
          <w:rFonts w:ascii="Times New Roman" w:hAnsi="Times New Roman" w:cs="Times New Roman"/>
          <w:color w:val="auto"/>
          <w:sz w:val="28"/>
          <w:szCs w:val="28"/>
        </w:rPr>
        <w:t>1. «Соответствие теме»;</w:t>
      </w:r>
    </w:p>
    <w:p w:rsidR="00CE13A3" w:rsidRPr="00CE13A3" w:rsidRDefault="00CE13A3" w:rsidP="00CE13A3">
      <w:pPr>
        <w:spacing w:line="360" w:lineRule="auto"/>
        <w:ind w:left="426" w:right="183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13A3">
        <w:rPr>
          <w:rFonts w:ascii="Times New Roman" w:hAnsi="Times New Roman" w:cs="Times New Roman"/>
          <w:color w:val="auto"/>
          <w:sz w:val="28"/>
          <w:szCs w:val="28"/>
        </w:rPr>
        <w:t>2. «Аргументация. Привлечение литературного материала»;</w:t>
      </w:r>
    </w:p>
    <w:p w:rsidR="00CE13A3" w:rsidRPr="00CE13A3" w:rsidRDefault="00CE13A3" w:rsidP="00CE13A3">
      <w:pPr>
        <w:spacing w:line="360" w:lineRule="auto"/>
        <w:ind w:left="426" w:right="183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13A3">
        <w:rPr>
          <w:rFonts w:ascii="Times New Roman" w:hAnsi="Times New Roman" w:cs="Times New Roman"/>
          <w:color w:val="auto"/>
          <w:sz w:val="28"/>
          <w:szCs w:val="28"/>
        </w:rPr>
        <w:t>3. «Композиция и логика рассуждения»;</w:t>
      </w:r>
    </w:p>
    <w:p w:rsidR="00CE13A3" w:rsidRPr="00CE13A3" w:rsidRDefault="00CE13A3" w:rsidP="00CE13A3">
      <w:pPr>
        <w:spacing w:line="360" w:lineRule="auto"/>
        <w:ind w:left="426" w:right="183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13A3">
        <w:rPr>
          <w:rFonts w:ascii="Times New Roman" w:hAnsi="Times New Roman" w:cs="Times New Roman"/>
          <w:color w:val="auto"/>
          <w:sz w:val="28"/>
          <w:szCs w:val="28"/>
        </w:rPr>
        <w:t>4. «Качество письменной речи»;</w:t>
      </w:r>
    </w:p>
    <w:p w:rsidR="00CE13A3" w:rsidRPr="00CE13A3" w:rsidRDefault="00CE13A3" w:rsidP="00CE13A3">
      <w:pPr>
        <w:spacing w:line="360" w:lineRule="auto"/>
        <w:ind w:left="426" w:right="183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13A3">
        <w:rPr>
          <w:rFonts w:ascii="Times New Roman" w:hAnsi="Times New Roman" w:cs="Times New Roman"/>
          <w:color w:val="auto"/>
          <w:sz w:val="28"/>
          <w:szCs w:val="28"/>
        </w:rPr>
        <w:t>5. «Грамотность».</w:t>
      </w:r>
    </w:p>
    <w:p w:rsidR="00A76689" w:rsidRPr="00A04DB5" w:rsidRDefault="00A04DB5" w:rsidP="00A04DB5">
      <w:pPr>
        <w:spacing w:line="360" w:lineRule="auto"/>
        <w:ind w:left="426" w:right="183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4DB5">
        <w:rPr>
          <w:rFonts w:ascii="Times New Roman" w:hAnsi="Times New Roman" w:cs="Times New Roman"/>
          <w:color w:val="auto"/>
          <w:sz w:val="28"/>
          <w:szCs w:val="28"/>
        </w:rPr>
        <w:t xml:space="preserve">Для получения «зачета» за итоговое сочинение необходимо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было </w:t>
      </w:r>
      <w:r w:rsidRPr="00A04DB5">
        <w:rPr>
          <w:rFonts w:ascii="Times New Roman" w:hAnsi="Times New Roman" w:cs="Times New Roman"/>
          <w:color w:val="auto"/>
          <w:sz w:val="28"/>
          <w:szCs w:val="28"/>
        </w:rPr>
        <w:t>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185E43" w:rsidRPr="00E46746" w:rsidRDefault="00185E43" w:rsidP="00185E43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85E43" w:rsidRPr="00E7314F" w:rsidRDefault="00185E43" w:rsidP="00185E43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7314F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 </w:t>
      </w:r>
      <w:r w:rsidR="00A04DB5" w:rsidRPr="00E7314F">
        <w:rPr>
          <w:rFonts w:ascii="Times New Roman" w:hAnsi="Times New Roman" w:cs="Times New Roman"/>
          <w:b/>
          <w:color w:val="auto"/>
          <w:sz w:val="28"/>
          <w:szCs w:val="28"/>
        </w:rPr>
        <w:t>Х</w:t>
      </w:r>
      <w:r w:rsidRPr="00E7314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арактеристика комплекта тем итогового сочинения </w:t>
      </w:r>
    </w:p>
    <w:p w:rsidR="00E7314F" w:rsidRPr="00E7314F" w:rsidRDefault="004B58CD" w:rsidP="00185E43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314F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A04DB5" w:rsidRPr="00E7314F">
        <w:rPr>
          <w:rFonts w:ascii="Times New Roman" w:hAnsi="Times New Roman" w:cs="Times New Roman"/>
          <w:color w:val="auto"/>
          <w:sz w:val="28"/>
          <w:szCs w:val="28"/>
        </w:rPr>
        <w:t xml:space="preserve">омплект тем </w:t>
      </w:r>
      <w:r w:rsidRPr="00E7314F">
        <w:rPr>
          <w:rFonts w:ascii="Times New Roman" w:hAnsi="Times New Roman" w:cs="Times New Roman"/>
          <w:color w:val="auto"/>
          <w:sz w:val="28"/>
          <w:szCs w:val="28"/>
        </w:rPr>
        <w:t xml:space="preserve">репетиционного </w:t>
      </w:r>
      <w:r w:rsidR="00A04DB5" w:rsidRPr="00E7314F">
        <w:rPr>
          <w:rFonts w:ascii="Times New Roman" w:hAnsi="Times New Roman" w:cs="Times New Roman"/>
          <w:color w:val="auto"/>
          <w:sz w:val="28"/>
          <w:szCs w:val="28"/>
        </w:rPr>
        <w:t xml:space="preserve">итогового сочинения </w:t>
      </w:r>
      <w:r w:rsidR="00E7314F" w:rsidRPr="00E7314F">
        <w:rPr>
          <w:rFonts w:ascii="Times New Roman" w:hAnsi="Times New Roman" w:cs="Times New Roman"/>
          <w:color w:val="auto"/>
          <w:sz w:val="28"/>
          <w:szCs w:val="28"/>
        </w:rPr>
        <w:t>был сформирован на основе следующих материалов сайта ФГБНУ «Федеральный институт педагогических измерений»:</w:t>
      </w:r>
    </w:p>
    <w:p w:rsidR="00E7314F" w:rsidRPr="00E7314F" w:rsidRDefault="00E7314F" w:rsidP="00E7314F">
      <w:pPr>
        <w:pStyle w:val="af1"/>
        <w:numPr>
          <w:ilvl w:val="0"/>
          <w:numId w:val="16"/>
        </w:numPr>
        <w:spacing w:line="360" w:lineRule="auto"/>
        <w:ind w:left="1134" w:right="183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314F">
        <w:rPr>
          <w:rFonts w:ascii="Times New Roman" w:hAnsi="Times New Roman" w:cs="Times New Roman"/>
          <w:color w:val="auto"/>
          <w:sz w:val="28"/>
          <w:szCs w:val="28"/>
        </w:rPr>
        <w:t>структура закрытого банка тем итогового сочинения</w:t>
      </w:r>
      <w:r w:rsidR="006858F3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E731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858F3" w:rsidRDefault="00E7314F" w:rsidP="00023078">
      <w:pPr>
        <w:pStyle w:val="af1"/>
        <w:numPr>
          <w:ilvl w:val="0"/>
          <w:numId w:val="16"/>
        </w:numPr>
        <w:spacing w:line="360" w:lineRule="auto"/>
        <w:ind w:left="1134" w:right="183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58F3">
        <w:rPr>
          <w:rFonts w:ascii="Times New Roman" w:hAnsi="Times New Roman" w:cs="Times New Roman"/>
          <w:color w:val="auto"/>
          <w:sz w:val="28"/>
          <w:szCs w:val="28"/>
        </w:rPr>
        <w:t>комментарии к разделам закрытого банка тем итогового сочинения</w:t>
      </w:r>
      <w:r w:rsidR="006858F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7314F" w:rsidRPr="006858F3" w:rsidRDefault="00E7314F" w:rsidP="00023078">
      <w:pPr>
        <w:pStyle w:val="af1"/>
        <w:numPr>
          <w:ilvl w:val="0"/>
          <w:numId w:val="16"/>
        </w:numPr>
        <w:spacing w:line="360" w:lineRule="auto"/>
        <w:ind w:left="1134" w:right="183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58F3">
        <w:rPr>
          <w:rFonts w:ascii="Times New Roman" w:hAnsi="Times New Roman" w:cs="Times New Roman"/>
          <w:color w:val="auto"/>
          <w:sz w:val="28"/>
          <w:szCs w:val="28"/>
        </w:rPr>
        <w:t>образец комплекта тем 2023/24 учебного года.</w:t>
      </w:r>
    </w:p>
    <w:p w:rsidR="004B58CD" w:rsidRPr="00F54766" w:rsidRDefault="004B58CD" w:rsidP="004B58CD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4766">
        <w:rPr>
          <w:rFonts w:ascii="Times New Roman" w:hAnsi="Times New Roman" w:cs="Times New Roman"/>
          <w:color w:val="auto"/>
          <w:sz w:val="28"/>
          <w:szCs w:val="28"/>
        </w:rPr>
        <w:t>Ниже перечислены названия разделов и подразделов банка тем итогового сочинения.</w:t>
      </w:r>
    </w:p>
    <w:p w:rsidR="00F54766" w:rsidRPr="00F54766" w:rsidRDefault="00F54766" w:rsidP="00F54766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54766">
        <w:rPr>
          <w:rFonts w:ascii="Times New Roman" w:hAnsi="Times New Roman" w:cs="Times New Roman"/>
          <w:b/>
          <w:color w:val="auto"/>
          <w:sz w:val="28"/>
          <w:szCs w:val="28"/>
        </w:rPr>
        <w:t>1. Духовно-нравственные ориентиры в жизни человека</w:t>
      </w:r>
    </w:p>
    <w:p w:rsidR="00F54766" w:rsidRPr="00F54766" w:rsidRDefault="00F54766" w:rsidP="00F54766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4766">
        <w:rPr>
          <w:rFonts w:ascii="Times New Roman" w:hAnsi="Times New Roman" w:cs="Times New Roman"/>
          <w:color w:val="auto"/>
          <w:sz w:val="28"/>
          <w:szCs w:val="28"/>
        </w:rPr>
        <w:t>1.1. Внутренний мир человека и его личностные качества.</w:t>
      </w:r>
    </w:p>
    <w:p w:rsidR="00F54766" w:rsidRPr="00F54766" w:rsidRDefault="00F54766" w:rsidP="00F54766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4766">
        <w:rPr>
          <w:rFonts w:ascii="Times New Roman" w:hAnsi="Times New Roman" w:cs="Times New Roman"/>
          <w:color w:val="auto"/>
          <w:sz w:val="28"/>
          <w:szCs w:val="28"/>
        </w:rPr>
        <w:t>1.2. Отношение человека к другому человеку (окружению), нравственные идеалы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54766">
        <w:rPr>
          <w:rFonts w:ascii="Times New Roman" w:hAnsi="Times New Roman" w:cs="Times New Roman"/>
          <w:color w:val="auto"/>
          <w:sz w:val="28"/>
          <w:szCs w:val="28"/>
        </w:rPr>
        <w:t>и выбор между добром и злом.</w:t>
      </w:r>
    </w:p>
    <w:p w:rsidR="00F54766" w:rsidRPr="00F54766" w:rsidRDefault="00F54766" w:rsidP="00F54766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4766">
        <w:rPr>
          <w:rFonts w:ascii="Times New Roman" w:hAnsi="Times New Roman" w:cs="Times New Roman"/>
          <w:color w:val="auto"/>
          <w:sz w:val="28"/>
          <w:szCs w:val="28"/>
        </w:rPr>
        <w:t>1.3. Познание человеком самого себя.</w:t>
      </w:r>
    </w:p>
    <w:p w:rsidR="00F54766" w:rsidRPr="00F54766" w:rsidRDefault="00F54766" w:rsidP="00F54766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4766">
        <w:rPr>
          <w:rFonts w:ascii="Times New Roman" w:hAnsi="Times New Roman" w:cs="Times New Roman"/>
          <w:color w:val="auto"/>
          <w:sz w:val="28"/>
          <w:szCs w:val="28"/>
        </w:rPr>
        <w:t>1.4. Свобода человека и ее ограничения.</w:t>
      </w:r>
    </w:p>
    <w:p w:rsidR="00F54766" w:rsidRPr="00F54766" w:rsidRDefault="00F54766" w:rsidP="00F54766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5476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2. Семья, общество, Отечество в жизни человека</w:t>
      </w:r>
    </w:p>
    <w:p w:rsidR="00F54766" w:rsidRPr="00F54766" w:rsidRDefault="00F54766" w:rsidP="00F54766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4766">
        <w:rPr>
          <w:rFonts w:ascii="Times New Roman" w:hAnsi="Times New Roman" w:cs="Times New Roman"/>
          <w:color w:val="auto"/>
          <w:sz w:val="28"/>
          <w:szCs w:val="28"/>
        </w:rPr>
        <w:t>2.1. Семья, род; семейные ценности и традиции.</w:t>
      </w:r>
    </w:p>
    <w:p w:rsidR="00F54766" w:rsidRPr="00F54766" w:rsidRDefault="00F54766" w:rsidP="00F54766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4766">
        <w:rPr>
          <w:rFonts w:ascii="Times New Roman" w:hAnsi="Times New Roman" w:cs="Times New Roman"/>
          <w:color w:val="auto"/>
          <w:sz w:val="28"/>
          <w:szCs w:val="28"/>
        </w:rPr>
        <w:t>2.2. Человек и общество.</w:t>
      </w:r>
    </w:p>
    <w:p w:rsidR="00F54766" w:rsidRPr="00F54766" w:rsidRDefault="00F54766" w:rsidP="00F54766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4766">
        <w:rPr>
          <w:rFonts w:ascii="Times New Roman" w:hAnsi="Times New Roman" w:cs="Times New Roman"/>
          <w:color w:val="auto"/>
          <w:sz w:val="28"/>
          <w:szCs w:val="28"/>
        </w:rPr>
        <w:t>2.3. Родина, государство, гражданская позиция человека.</w:t>
      </w:r>
    </w:p>
    <w:p w:rsidR="00F54766" w:rsidRPr="00F54766" w:rsidRDefault="00F54766" w:rsidP="00F54766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54766">
        <w:rPr>
          <w:rFonts w:ascii="Times New Roman" w:hAnsi="Times New Roman" w:cs="Times New Roman"/>
          <w:b/>
          <w:color w:val="auto"/>
          <w:sz w:val="28"/>
          <w:szCs w:val="28"/>
        </w:rPr>
        <w:t>3. Природа и культура в жизни человека</w:t>
      </w:r>
    </w:p>
    <w:p w:rsidR="00F54766" w:rsidRPr="00F54766" w:rsidRDefault="00F54766" w:rsidP="00F54766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4766">
        <w:rPr>
          <w:rFonts w:ascii="Times New Roman" w:hAnsi="Times New Roman" w:cs="Times New Roman"/>
          <w:color w:val="auto"/>
          <w:sz w:val="28"/>
          <w:szCs w:val="28"/>
        </w:rPr>
        <w:t>3.1. Природа и человек.</w:t>
      </w:r>
    </w:p>
    <w:p w:rsidR="00F54766" w:rsidRPr="00F54766" w:rsidRDefault="00F54766" w:rsidP="00F54766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4766">
        <w:rPr>
          <w:rFonts w:ascii="Times New Roman" w:hAnsi="Times New Roman" w:cs="Times New Roman"/>
          <w:color w:val="auto"/>
          <w:sz w:val="28"/>
          <w:szCs w:val="28"/>
        </w:rPr>
        <w:t>3.2. Наука и человек.</w:t>
      </w:r>
    </w:p>
    <w:p w:rsidR="00F54766" w:rsidRPr="00F54766" w:rsidRDefault="00F54766" w:rsidP="00F54766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4766">
        <w:rPr>
          <w:rFonts w:ascii="Times New Roman" w:hAnsi="Times New Roman" w:cs="Times New Roman"/>
          <w:color w:val="auto"/>
          <w:sz w:val="28"/>
          <w:szCs w:val="28"/>
        </w:rPr>
        <w:t>3.3. Искусство и человек.</w:t>
      </w:r>
    </w:p>
    <w:p w:rsidR="00F54766" w:rsidRPr="00F54766" w:rsidRDefault="00F54766" w:rsidP="00F54766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4766">
        <w:rPr>
          <w:rFonts w:ascii="Times New Roman" w:hAnsi="Times New Roman" w:cs="Times New Roman"/>
          <w:color w:val="auto"/>
          <w:sz w:val="28"/>
          <w:szCs w:val="28"/>
        </w:rPr>
        <w:t>3.4. Язык и языковая личность</w:t>
      </w:r>
    </w:p>
    <w:p w:rsidR="00F54766" w:rsidRPr="00F54766" w:rsidRDefault="00F54766" w:rsidP="00F54766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4766">
        <w:rPr>
          <w:rFonts w:ascii="Times New Roman" w:hAnsi="Times New Roman" w:cs="Times New Roman"/>
          <w:color w:val="auto"/>
          <w:sz w:val="28"/>
          <w:szCs w:val="28"/>
        </w:rPr>
        <w:t xml:space="preserve">Комплект тем репетиционного итогового сочинения строго соответствовал образцу, представленному на сайте ФГБНУ «ФИПИ», и включал по две темы из каждого раздела банка, использованные </w:t>
      </w:r>
      <w:r w:rsidR="00DF3F20">
        <w:rPr>
          <w:rFonts w:ascii="Times New Roman" w:hAnsi="Times New Roman" w:cs="Times New Roman"/>
          <w:color w:val="auto"/>
          <w:sz w:val="28"/>
          <w:szCs w:val="28"/>
        </w:rPr>
        <w:t xml:space="preserve">на итоговом сочинении </w:t>
      </w:r>
      <w:r w:rsidRPr="00F54766">
        <w:rPr>
          <w:rFonts w:ascii="Times New Roman" w:hAnsi="Times New Roman" w:cs="Times New Roman"/>
          <w:color w:val="auto"/>
          <w:sz w:val="28"/>
          <w:szCs w:val="28"/>
        </w:rPr>
        <w:t>в предыдущие годы:</w:t>
      </w:r>
    </w:p>
    <w:tbl>
      <w:tblPr>
        <w:tblStyle w:val="af6"/>
        <w:tblW w:w="0" w:type="auto"/>
        <w:tblInd w:w="284" w:type="dxa"/>
        <w:tblLook w:val="04A0" w:firstRow="1" w:lastRow="0" w:firstColumn="1" w:lastColumn="0" w:noHBand="0" w:noVBand="1"/>
      </w:tblPr>
      <w:tblGrid>
        <w:gridCol w:w="10180"/>
      </w:tblGrid>
      <w:tr w:rsidR="00F54766" w:rsidTr="00F54766">
        <w:tc>
          <w:tcPr>
            <w:tcW w:w="10180" w:type="dxa"/>
          </w:tcPr>
          <w:p w:rsidR="00F54766" w:rsidRPr="000459B0" w:rsidRDefault="00F54766" w:rsidP="00F54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РЕПЕТИЦИОННОЕ </w:t>
            </w:r>
            <w:r w:rsidRPr="000459B0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СОЧИНЕНИЕ</w:t>
            </w:r>
          </w:p>
          <w:p w:rsidR="00F54766" w:rsidRDefault="00F54766" w:rsidP="00F54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9B0">
              <w:rPr>
                <w:rFonts w:ascii="Times New Roman" w:hAnsi="Times New Roman" w:cs="Times New Roman"/>
                <w:b/>
                <w:sz w:val="28"/>
                <w:szCs w:val="28"/>
              </w:rPr>
              <w:t>2023/24 учебный год</w:t>
            </w:r>
          </w:p>
          <w:p w:rsidR="00F54766" w:rsidRPr="000459B0" w:rsidRDefault="00F54766" w:rsidP="00F54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4766" w:rsidRDefault="00F54766" w:rsidP="00F54766">
            <w:pPr>
              <w:ind w:firstLine="567"/>
              <w:jc w:val="both"/>
              <w:rPr>
                <w:rFonts w:ascii="Times New Roman" w:hAnsi="Times New Roman" w:cs="Times New Roman"/>
                <w:i/>
              </w:rPr>
            </w:pPr>
            <w:r w:rsidRPr="00A45C30">
              <w:rPr>
                <w:rFonts w:ascii="Times New Roman" w:hAnsi="Times New Roman" w:cs="Times New Roman"/>
                <w:i/>
              </w:rPr>
              <w:t xml:space="preserve">Выберите только ОДНУ из предложенных тем итогового сочинения, в бланке регистрации и бланке записи укажите номер выбранной темы итогового сочинения, в бланке записи итогового сочинения перепишите название выбранной темы итогового сочинения. Напишите сочинение-рассуждение на эту тему. Рекомендуемый объём – от 350 слов. Если в сочинении менее 250 слов (в подсчёт включаются все слова, в том числе служебные), то за такую работу ставится «незачёт». </w:t>
            </w:r>
          </w:p>
          <w:p w:rsidR="00F54766" w:rsidRPr="00A45C30" w:rsidRDefault="00F54766" w:rsidP="00F54766">
            <w:pPr>
              <w:ind w:firstLine="567"/>
              <w:jc w:val="both"/>
              <w:rPr>
                <w:rFonts w:ascii="Times New Roman" w:hAnsi="Times New Roman" w:cs="Times New Roman"/>
                <w:i/>
              </w:rPr>
            </w:pPr>
            <w:r w:rsidRPr="00A45C30">
              <w:rPr>
                <w:rFonts w:ascii="Times New Roman" w:hAnsi="Times New Roman" w:cs="Times New Roman"/>
                <w:i/>
              </w:rPr>
              <w:t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45C30">
              <w:rPr>
                <w:rFonts w:ascii="Times New Roman" w:hAnsi="Times New Roman" w:cs="Times New Roman"/>
                <w:i/>
              </w:rPr>
              <w:t>и (или) электронном виде, и др.). Допускается прямое или косвенное цитирование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45C30">
              <w:rPr>
                <w:rFonts w:ascii="Times New Roman" w:hAnsi="Times New Roman" w:cs="Times New Roman"/>
                <w:i/>
              </w:rPr>
              <w:t>с обязательной ссылкой на источник (ссылка даётся в свободной форме). Объём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45C30">
              <w:rPr>
                <w:rFonts w:ascii="Times New Roman" w:hAnsi="Times New Roman" w:cs="Times New Roman"/>
                <w:i/>
              </w:rPr>
              <w:t>цитирования не должен превышать объём Вашего собственного текста. Если сочинение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45C30">
              <w:rPr>
                <w:rFonts w:ascii="Times New Roman" w:hAnsi="Times New Roman" w:cs="Times New Roman"/>
                <w:i/>
              </w:rPr>
              <w:t>признано несамостоятельным, то выставляется «незачёт» за работу в целом (такое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45C30">
              <w:rPr>
                <w:rFonts w:ascii="Times New Roman" w:hAnsi="Times New Roman" w:cs="Times New Roman"/>
                <w:i/>
              </w:rPr>
              <w:t>сочинение не проверяется по критериям оценивания).</w:t>
            </w:r>
          </w:p>
          <w:p w:rsidR="00F54766" w:rsidRDefault="00F54766" w:rsidP="00F54766">
            <w:pPr>
              <w:ind w:firstLine="567"/>
              <w:jc w:val="both"/>
              <w:rPr>
                <w:rFonts w:ascii="Times New Roman" w:hAnsi="Times New Roman" w:cs="Times New Roman"/>
                <w:i/>
              </w:rPr>
            </w:pPr>
            <w:r w:rsidRPr="00A45C30">
              <w:rPr>
                <w:rFonts w:ascii="Times New Roman" w:hAnsi="Times New Roman" w:cs="Times New Roman"/>
                <w:i/>
              </w:rPr>
              <w:t>В рамках заявленной темы сформулируйте свою позицию, докажите её, подкрепляя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45C30">
              <w:rPr>
                <w:rFonts w:ascii="Times New Roman" w:hAnsi="Times New Roman" w:cs="Times New Roman"/>
                <w:i/>
              </w:rPr>
              <w:t>аргументы примерами из опубликованных литературных произведений. Можно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45C30">
              <w:rPr>
                <w:rFonts w:ascii="Times New Roman" w:hAnsi="Times New Roman" w:cs="Times New Roman"/>
                <w:i/>
              </w:rPr>
              <w:t>привлекать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45C30">
              <w:rPr>
                <w:rFonts w:ascii="Times New Roman" w:hAnsi="Times New Roman" w:cs="Times New Roman"/>
                <w:i/>
              </w:rPr>
              <w:t>произведения устного народного творчества (за исключением малых жанров),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45C30">
              <w:rPr>
                <w:rFonts w:ascii="Times New Roman" w:hAnsi="Times New Roman" w:cs="Times New Roman"/>
                <w:i/>
              </w:rPr>
              <w:t>а также художественную, документальную, мемуарную, публицистическую, научную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45C30">
              <w:rPr>
                <w:rFonts w:ascii="Times New Roman" w:hAnsi="Times New Roman" w:cs="Times New Roman"/>
                <w:i/>
              </w:rPr>
              <w:t>и научно-популярную литературу (в том числе философскую, психологическую,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45C30">
              <w:rPr>
                <w:rFonts w:ascii="Times New Roman" w:hAnsi="Times New Roman" w:cs="Times New Roman"/>
                <w:i/>
              </w:rPr>
              <w:t>литературоведческую, искусствоведческую), дневники, очерки, литературную критику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45C30">
              <w:rPr>
                <w:rFonts w:ascii="Times New Roman" w:hAnsi="Times New Roman" w:cs="Times New Roman"/>
                <w:i/>
              </w:rPr>
              <w:t>и другие произведения отечественной и мировой литературы. Достаточно опоры на один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45C30">
              <w:rPr>
                <w:rFonts w:ascii="Times New Roman" w:hAnsi="Times New Roman" w:cs="Times New Roman"/>
                <w:i/>
              </w:rPr>
              <w:t>текст (количество привлечённых текстов не так важно, как глубина раскрытия темы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45C30">
              <w:rPr>
                <w:rFonts w:ascii="Times New Roman" w:hAnsi="Times New Roman" w:cs="Times New Roman"/>
                <w:i/>
              </w:rPr>
              <w:t>с опорой на литературный материал).</w:t>
            </w:r>
          </w:p>
          <w:p w:rsidR="00F54766" w:rsidRDefault="00F54766" w:rsidP="00F54766">
            <w:pPr>
              <w:ind w:firstLine="567"/>
              <w:jc w:val="both"/>
              <w:rPr>
                <w:rFonts w:ascii="Times New Roman" w:hAnsi="Times New Roman" w:cs="Times New Roman"/>
                <w:i/>
              </w:rPr>
            </w:pPr>
            <w:r w:rsidRPr="00A45C30">
              <w:rPr>
                <w:rFonts w:ascii="Times New Roman" w:hAnsi="Times New Roman" w:cs="Times New Roman"/>
                <w:i/>
              </w:rPr>
              <w:t>Продумайте композицию сочинения. Соблюдайте речевые и орфографические нормы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45C30">
              <w:rPr>
                <w:rFonts w:ascii="Times New Roman" w:hAnsi="Times New Roman" w:cs="Times New Roman"/>
                <w:i/>
              </w:rPr>
              <w:t>(разрешается пользоваться орфографическим словарём). Сочинение пишите чётко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45C30">
              <w:rPr>
                <w:rFonts w:ascii="Times New Roman" w:hAnsi="Times New Roman" w:cs="Times New Roman"/>
                <w:i/>
              </w:rPr>
              <w:t>и разборчиво.</w:t>
            </w:r>
          </w:p>
          <w:p w:rsidR="00F54766" w:rsidRDefault="00F54766" w:rsidP="00F54766">
            <w:pPr>
              <w:ind w:firstLine="567"/>
              <w:jc w:val="both"/>
              <w:rPr>
                <w:rFonts w:ascii="Times New Roman" w:hAnsi="Times New Roman" w:cs="Times New Roman"/>
                <w:i/>
              </w:rPr>
            </w:pPr>
            <w:r w:rsidRPr="00A45C30">
              <w:rPr>
                <w:rFonts w:ascii="Times New Roman" w:hAnsi="Times New Roman" w:cs="Times New Roman"/>
                <w:i/>
              </w:rPr>
              <w:t>При оценке сочинения особое внимание уделяется соблюдению требований объёма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45C30">
              <w:rPr>
                <w:rFonts w:ascii="Times New Roman" w:hAnsi="Times New Roman" w:cs="Times New Roman"/>
                <w:i/>
              </w:rPr>
              <w:t>и самостоятельности написания сочинения, его соответствию выбранной теме, умениям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45C30">
              <w:rPr>
                <w:rFonts w:ascii="Times New Roman" w:hAnsi="Times New Roman" w:cs="Times New Roman"/>
                <w:i/>
              </w:rPr>
              <w:t>аргументировать позицию и обоснованно привлекать литературный материал.</w:t>
            </w:r>
            <w:r w:rsidRPr="00A45C30">
              <w:rPr>
                <w:rFonts w:ascii="Times New Roman" w:hAnsi="Times New Roman" w:cs="Times New Roman"/>
                <w:i/>
              </w:rPr>
              <w:cr/>
            </w:r>
          </w:p>
          <w:p w:rsidR="00F54766" w:rsidRDefault="00F54766" w:rsidP="00F54766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45C30">
              <w:rPr>
                <w:rFonts w:ascii="Times New Roman" w:hAnsi="Times New Roman" w:cs="Times New Roman"/>
                <w:b/>
                <w:sz w:val="28"/>
              </w:rPr>
              <w:t>Комплект тем итогового сочинения</w:t>
            </w:r>
          </w:p>
          <w:tbl>
            <w:tblPr>
              <w:tblStyle w:val="af6"/>
              <w:tblW w:w="9930" w:type="dxa"/>
              <w:tblLook w:val="04A0" w:firstRow="1" w:lastRow="0" w:firstColumn="1" w:lastColumn="0" w:noHBand="0" w:noVBand="1"/>
            </w:tblPr>
            <w:tblGrid>
              <w:gridCol w:w="1274"/>
              <w:gridCol w:w="8656"/>
            </w:tblGrid>
            <w:tr w:rsidR="00F54766" w:rsidTr="00F54766">
              <w:tc>
                <w:tcPr>
                  <w:tcW w:w="1274" w:type="dxa"/>
                </w:tcPr>
                <w:p w:rsidR="00F54766" w:rsidRDefault="00F54766" w:rsidP="00F547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A45C30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НОМЕР </w:t>
                  </w:r>
                </w:p>
              </w:tc>
              <w:tc>
                <w:tcPr>
                  <w:tcW w:w="8656" w:type="dxa"/>
                </w:tcPr>
                <w:p w:rsidR="00F54766" w:rsidRDefault="00F54766" w:rsidP="00F547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A45C30">
                    <w:rPr>
                      <w:rFonts w:ascii="Times New Roman" w:hAnsi="Times New Roman" w:cs="Times New Roman"/>
                      <w:b/>
                      <w:sz w:val="28"/>
                    </w:rPr>
                    <w:t>ТЕМА</w:t>
                  </w:r>
                </w:p>
              </w:tc>
            </w:tr>
            <w:tr w:rsidR="00F54766" w:rsidTr="00F54766">
              <w:tc>
                <w:tcPr>
                  <w:tcW w:w="1274" w:type="dxa"/>
                </w:tcPr>
                <w:p w:rsidR="00F54766" w:rsidRPr="00943688" w:rsidRDefault="00F54766" w:rsidP="00F54766">
                  <w:pPr>
                    <w:pStyle w:val="af1"/>
                    <w:widowControl/>
                    <w:numPr>
                      <w:ilvl w:val="0"/>
                      <w:numId w:val="17"/>
                    </w:num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8656" w:type="dxa"/>
                </w:tcPr>
                <w:p w:rsidR="00F54766" w:rsidRPr="000459B0" w:rsidRDefault="00F54766" w:rsidP="00F5476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459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 бороться со злом?</w:t>
                  </w:r>
                </w:p>
              </w:tc>
            </w:tr>
            <w:tr w:rsidR="00F54766" w:rsidTr="00F54766">
              <w:tc>
                <w:tcPr>
                  <w:tcW w:w="1274" w:type="dxa"/>
                </w:tcPr>
                <w:p w:rsidR="00F54766" w:rsidRPr="00943688" w:rsidRDefault="00F54766" w:rsidP="00F54766">
                  <w:pPr>
                    <w:pStyle w:val="af1"/>
                    <w:widowControl/>
                    <w:numPr>
                      <w:ilvl w:val="0"/>
                      <w:numId w:val="17"/>
                    </w:num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8656" w:type="dxa"/>
                </w:tcPr>
                <w:p w:rsidR="00F54766" w:rsidRPr="000459B0" w:rsidRDefault="00F54766" w:rsidP="00F5476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459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Может ли любовь к человеку стать главным смыслом жизни?</w:t>
                  </w:r>
                </w:p>
              </w:tc>
            </w:tr>
            <w:tr w:rsidR="00F54766" w:rsidTr="00F54766">
              <w:tc>
                <w:tcPr>
                  <w:tcW w:w="1274" w:type="dxa"/>
                </w:tcPr>
                <w:p w:rsidR="00F54766" w:rsidRPr="00943688" w:rsidRDefault="00F54766" w:rsidP="00F54766">
                  <w:pPr>
                    <w:pStyle w:val="af1"/>
                    <w:widowControl/>
                    <w:numPr>
                      <w:ilvl w:val="0"/>
                      <w:numId w:val="17"/>
                    </w:num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8656" w:type="dxa"/>
                </w:tcPr>
                <w:p w:rsidR="00F54766" w:rsidRPr="000459B0" w:rsidRDefault="00F54766" w:rsidP="00F5476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436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Человек и толпа.</w:t>
                  </w:r>
                </w:p>
              </w:tc>
            </w:tr>
            <w:tr w:rsidR="00F54766" w:rsidTr="00F54766">
              <w:tc>
                <w:tcPr>
                  <w:tcW w:w="1274" w:type="dxa"/>
                </w:tcPr>
                <w:p w:rsidR="00F54766" w:rsidRPr="00943688" w:rsidRDefault="00F54766" w:rsidP="00F54766">
                  <w:pPr>
                    <w:pStyle w:val="af1"/>
                    <w:widowControl/>
                    <w:numPr>
                      <w:ilvl w:val="0"/>
                      <w:numId w:val="17"/>
                    </w:num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8656" w:type="dxa"/>
                </w:tcPr>
                <w:p w:rsidR="00F54766" w:rsidRPr="000459B0" w:rsidRDefault="00F54766" w:rsidP="00F5476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459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 Вы понимаете слова М. Горького: «Не зная прошлого, невозможно понять подлинный смысл настоящего и цели будущего»?</w:t>
                  </w:r>
                </w:p>
              </w:tc>
            </w:tr>
            <w:tr w:rsidR="00F54766" w:rsidTr="00F54766">
              <w:tc>
                <w:tcPr>
                  <w:tcW w:w="1274" w:type="dxa"/>
                </w:tcPr>
                <w:p w:rsidR="00F54766" w:rsidRPr="00943688" w:rsidRDefault="00F54766" w:rsidP="00F54766">
                  <w:pPr>
                    <w:pStyle w:val="af1"/>
                    <w:widowControl/>
                    <w:numPr>
                      <w:ilvl w:val="0"/>
                      <w:numId w:val="17"/>
                    </w:num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8656" w:type="dxa"/>
                </w:tcPr>
                <w:p w:rsidR="00F54766" w:rsidRPr="000459B0" w:rsidRDefault="00F54766" w:rsidP="00F5476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459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Почему весенний пейзаж так часто запечатлён в произведениях искусства?</w:t>
                  </w:r>
                </w:p>
              </w:tc>
            </w:tr>
            <w:tr w:rsidR="00F54766" w:rsidTr="00F54766">
              <w:tc>
                <w:tcPr>
                  <w:tcW w:w="1274" w:type="dxa"/>
                </w:tcPr>
                <w:p w:rsidR="00F54766" w:rsidRPr="00943688" w:rsidRDefault="00F54766" w:rsidP="00F54766">
                  <w:pPr>
                    <w:pStyle w:val="af1"/>
                    <w:widowControl/>
                    <w:numPr>
                      <w:ilvl w:val="0"/>
                      <w:numId w:val="17"/>
                    </w:num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8656" w:type="dxa"/>
                </w:tcPr>
                <w:p w:rsidR="00F54766" w:rsidRPr="000459B0" w:rsidRDefault="00F54766" w:rsidP="00F5476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470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Какой герой Вам ближе: созерцающий жизнь или преобразующий её?</w:t>
                  </w:r>
                </w:p>
              </w:tc>
            </w:tr>
          </w:tbl>
          <w:p w:rsidR="00F54766" w:rsidRPr="000459B0" w:rsidRDefault="00F54766" w:rsidP="00F54766">
            <w:pPr>
              <w:ind w:firstLine="567"/>
              <w:rPr>
                <w:rFonts w:ascii="Times New Roman" w:hAnsi="Times New Roman" w:cs="Times New Roman"/>
              </w:rPr>
            </w:pPr>
            <w:r w:rsidRPr="000459B0">
              <w:rPr>
                <w:rFonts w:ascii="Times New Roman" w:hAnsi="Times New Roman" w:cs="Times New Roman"/>
                <w:b/>
              </w:rPr>
              <w:t xml:space="preserve">Примечание. </w:t>
            </w:r>
            <w:r w:rsidRPr="000459B0">
              <w:rPr>
                <w:rFonts w:ascii="Times New Roman" w:hAnsi="Times New Roman" w:cs="Times New Roman"/>
              </w:rPr>
              <w:t>В комплект тем итогового сочинения включены по две темы из каждого раздела банка тем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59B0">
              <w:rPr>
                <w:rFonts w:ascii="Times New Roman" w:hAnsi="Times New Roman" w:cs="Times New Roman"/>
              </w:rPr>
              <w:t>итогового сочинения в соответствии со следующей последовательностью.</w:t>
            </w:r>
          </w:p>
          <w:p w:rsidR="00F54766" w:rsidRPr="000459B0" w:rsidRDefault="00F54766" w:rsidP="00F54766">
            <w:pPr>
              <w:ind w:firstLine="567"/>
              <w:rPr>
                <w:rFonts w:ascii="Times New Roman" w:hAnsi="Times New Roman" w:cs="Times New Roman"/>
              </w:rPr>
            </w:pPr>
            <w:r w:rsidRPr="000459B0">
              <w:rPr>
                <w:rFonts w:ascii="Times New Roman" w:hAnsi="Times New Roman" w:cs="Times New Roman"/>
              </w:rPr>
              <w:t>Темы 1, 2 «Духовно-нравственные ориентиры в жизни человека».</w:t>
            </w:r>
          </w:p>
          <w:p w:rsidR="00F54766" w:rsidRPr="000459B0" w:rsidRDefault="00F54766" w:rsidP="00F54766">
            <w:pPr>
              <w:ind w:firstLine="567"/>
              <w:rPr>
                <w:rFonts w:ascii="Times New Roman" w:hAnsi="Times New Roman" w:cs="Times New Roman"/>
              </w:rPr>
            </w:pPr>
            <w:r w:rsidRPr="000459B0">
              <w:rPr>
                <w:rFonts w:ascii="Times New Roman" w:hAnsi="Times New Roman" w:cs="Times New Roman"/>
              </w:rPr>
              <w:t>Темы 3, 4 «Семья, общество, Отечество в жизни человека».</w:t>
            </w:r>
          </w:p>
          <w:p w:rsidR="00F54766" w:rsidRDefault="00F54766" w:rsidP="00F54766">
            <w:pPr>
              <w:ind w:firstLine="56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459B0">
              <w:rPr>
                <w:rFonts w:ascii="Times New Roman" w:hAnsi="Times New Roman" w:cs="Times New Roman"/>
              </w:rPr>
              <w:t>Темы 5, 6 «Природа и культура в жизни человека».</w:t>
            </w:r>
          </w:p>
        </w:tc>
      </w:tr>
    </w:tbl>
    <w:p w:rsidR="00F54766" w:rsidRDefault="00F54766" w:rsidP="00F54766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85E43" w:rsidRPr="00DF3F20" w:rsidRDefault="00185E43" w:rsidP="00185E43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3F20">
        <w:rPr>
          <w:rFonts w:ascii="Times New Roman" w:hAnsi="Times New Roman" w:cs="Times New Roman"/>
          <w:color w:val="auto"/>
          <w:sz w:val="28"/>
          <w:szCs w:val="28"/>
        </w:rPr>
        <w:t>Все темы соответствовали требованиям, изложенным в методических рекомендациях по организации и проведению итогового сочинения (изложения) в 202</w:t>
      </w:r>
      <w:r w:rsidR="009418AD" w:rsidRPr="00DF3F2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DF3F20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9418AD" w:rsidRPr="00DF3F20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DF3F2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9418AD" w:rsidRPr="00DF3F2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DF3F20">
        <w:rPr>
          <w:rFonts w:ascii="Times New Roman" w:hAnsi="Times New Roman" w:cs="Times New Roman"/>
          <w:color w:val="auto"/>
          <w:sz w:val="28"/>
          <w:szCs w:val="28"/>
        </w:rPr>
        <w:t xml:space="preserve"> учебном году</w:t>
      </w:r>
      <w:r w:rsidR="006858F3">
        <w:rPr>
          <w:rFonts w:ascii="Times New Roman" w:hAnsi="Times New Roman" w:cs="Times New Roman"/>
          <w:color w:val="auto"/>
          <w:sz w:val="28"/>
          <w:szCs w:val="28"/>
        </w:rPr>
        <w:t>, согласно которым темы итогового сочинения должны</w:t>
      </w:r>
      <w:r w:rsidRPr="00DF3F2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DF3F20" w:rsidRPr="00DF3F20" w:rsidRDefault="00DF3F20" w:rsidP="00DF3F20">
      <w:pPr>
        <w:pStyle w:val="af1"/>
        <w:numPr>
          <w:ilvl w:val="0"/>
          <w:numId w:val="10"/>
        </w:numPr>
        <w:spacing w:line="360" w:lineRule="auto"/>
        <w:ind w:right="18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3F20">
        <w:rPr>
          <w:rFonts w:ascii="Times New Roman" w:hAnsi="Times New Roman" w:cs="Times New Roman"/>
          <w:color w:val="auto"/>
          <w:sz w:val="28"/>
          <w:szCs w:val="28"/>
        </w:rPr>
        <w:t>соответствовать разделам закрытого банка тем итогового сочинения;</w:t>
      </w:r>
    </w:p>
    <w:p w:rsidR="00DF3F20" w:rsidRPr="00DF3F20" w:rsidRDefault="00DF3F20" w:rsidP="00023078">
      <w:pPr>
        <w:pStyle w:val="af1"/>
        <w:numPr>
          <w:ilvl w:val="0"/>
          <w:numId w:val="10"/>
        </w:numPr>
        <w:spacing w:line="360" w:lineRule="auto"/>
        <w:ind w:right="18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3F20">
        <w:rPr>
          <w:rFonts w:ascii="Times New Roman" w:hAnsi="Times New Roman" w:cs="Times New Roman"/>
          <w:color w:val="auto"/>
          <w:sz w:val="28"/>
          <w:szCs w:val="28"/>
        </w:rPr>
        <w:t>соответствовать надпредметному характеру итогового сочинения (не нацеливать на литературоведческий анализ конкретного произведения);</w:t>
      </w:r>
    </w:p>
    <w:p w:rsidR="00DF3F20" w:rsidRPr="00DF3F20" w:rsidRDefault="00DF3F20" w:rsidP="00023078">
      <w:pPr>
        <w:pStyle w:val="af1"/>
        <w:numPr>
          <w:ilvl w:val="0"/>
          <w:numId w:val="10"/>
        </w:numPr>
        <w:spacing w:line="360" w:lineRule="auto"/>
        <w:ind w:right="18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3F20">
        <w:rPr>
          <w:rFonts w:ascii="Times New Roman" w:hAnsi="Times New Roman" w:cs="Times New Roman"/>
          <w:color w:val="auto"/>
          <w:sz w:val="28"/>
          <w:szCs w:val="28"/>
        </w:rPr>
        <w:t>соответствовать литературоцентричному характеру итогового сочинения (давать возможность широкого выбора литературного материала, на который участник будет опираться в своих рассуждениях);</w:t>
      </w:r>
    </w:p>
    <w:p w:rsidR="00DF3F20" w:rsidRPr="00DF3F20" w:rsidRDefault="00DF3F20" w:rsidP="00DF3F20">
      <w:pPr>
        <w:pStyle w:val="af1"/>
        <w:numPr>
          <w:ilvl w:val="0"/>
          <w:numId w:val="10"/>
        </w:numPr>
        <w:spacing w:line="360" w:lineRule="auto"/>
        <w:ind w:right="18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3F20">
        <w:rPr>
          <w:rFonts w:ascii="Times New Roman" w:hAnsi="Times New Roman" w:cs="Times New Roman"/>
          <w:color w:val="auto"/>
          <w:sz w:val="28"/>
          <w:szCs w:val="28"/>
        </w:rPr>
        <w:t>нацеливать на рассуждение (наличие проблемы в формулировке);</w:t>
      </w:r>
    </w:p>
    <w:p w:rsidR="00DF3F20" w:rsidRPr="00DF3F20" w:rsidRDefault="00DF3F20" w:rsidP="00023078">
      <w:pPr>
        <w:pStyle w:val="af1"/>
        <w:numPr>
          <w:ilvl w:val="0"/>
          <w:numId w:val="10"/>
        </w:numPr>
        <w:spacing w:line="360" w:lineRule="auto"/>
        <w:ind w:right="18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3F20">
        <w:rPr>
          <w:rFonts w:ascii="Times New Roman" w:hAnsi="Times New Roman" w:cs="Times New Roman"/>
          <w:color w:val="auto"/>
          <w:sz w:val="28"/>
          <w:szCs w:val="28"/>
        </w:rPr>
        <w:t>соответствовать возрастным особенностям выпускников, времени, отведенному на написание сочинения (3 ч 55 мин.);</w:t>
      </w:r>
    </w:p>
    <w:p w:rsidR="00185E43" w:rsidRPr="00DF3F20" w:rsidRDefault="00DF3F20" w:rsidP="00DF3F20">
      <w:pPr>
        <w:pStyle w:val="af1"/>
        <w:numPr>
          <w:ilvl w:val="0"/>
          <w:numId w:val="10"/>
        </w:numPr>
        <w:spacing w:line="360" w:lineRule="auto"/>
        <w:ind w:right="18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3F20">
        <w:rPr>
          <w:rFonts w:ascii="Times New Roman" w:hAnsi="Times New Roman" w:cs="Times New Roman"/>
          <w:color w:val="auto"/>
          <w:sz w:val="28"/>
          <w:szCs w:val="28"/>
        </w:rPr>
        <w:t>быть ясными, грамотными и разнообразными по формулировкам.</w:t>
      </w:r>
    </w:p>
    <w:p w:rsidR="00DA0C41" w:rsidRDefault="00DF3F20" w:rsidP="00DA0C41">
      <w:pPr>
        <w:spacing w:line="360" w:lineRule="auto"/>
        <w:ind w:left="426" w:right="183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последним требованием при </w:t>
      </w:r>
      <w:r w:rsidR="006858F3">
        <w:rPr>
          <w:rFonts w:ascii="Times New Roman" w:hAnsi="Times New Roman" w:cs="Times New Roman"/>
          <w:color w:val="auto"/>
          <w:sz w:val="28"/>
          <w:szCs w:val="28"/>
        </w:rPr>
        <w:t>формировании комплекта тем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учитывал</w:t>
      </w:r>
      <w:r w:rsidR="006858F3"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сь </w:t>
      </w:r>
      <w:r w:rsidR="006858F3">
        <w:rPr>
          <w:rFonts w:ascii="Times New Roman" w:hAnsi="Times New Roman" w:cs="Times New Roman"/>
          <w:color w:val="auto"/>
          <w:sz w:val="28"/>
          <w:szCs w:val="28"/>
        </w:rPr>
        <w:t xml:space="preserve">их смысловые особенности 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6858F3" w:rsidRPr="006858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858F3">
        <w:rPr>
          <w:rFonts w:ascii="Times New Roman" w:hAnsi="Times New Roman" w:cs="Times New Roman"/>
          <w:color w:val="auto"/>
          <w:sz w:val="28"/>
          <w:szCs w:val="28"/>
        </w:rPr>
        <w:t>синтаксическая структура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858F3">
        <w:rPr>
          <w:rFonts w:ascii="Times New Roman" w:hAnsi="Times New Roman" w:cs="Times New Roman"/>
          <w:color w:val="auto"/>
          <w:sz w:val="28"/>
          <w:szCs w:val="28"/>
        </w:rPr>
        <w:t xml:space="preserve">В комплект включены темы, сформулированные в виде вопросов разных типов: так, темы №1, 4, 5 представляют собой открытые вопросы, тема №2 является закрытым вопросом, а тема № - альтернативным. Кроме того, в комплект </w:t>
      </w:r>
      <w:r w:rsidR="005D03A7">
        <w:rPr>
          <w:rFonts w:ascii="Times New Roman" w:hAnsi="Times New Roman" w:cs="Times New Roman"/>
          <w:color w:val="auto"/>
          <w:sz w:val="28"/>
          <w:szCs w:val="28"/>
        </w:rPr>
        <w:t>вошла</w:t>
      </w:r>
      <w:r w:rsidR="006858F3">
        <w:rPr>
          <w:rFonts w:ascii="Times New Roman" w:hAnsi="Times New Roman" w:cs="Times New Roman"/>
          <w:color w:val="auto"/>
          <w:sz w:val="28"/>
          <w:szCs w:val="28"/>
        </w:rPr>
        <w:t xml:space="preserve"> тема, включающая цитату (тема №4). </w:t>
      </w:r>
    </w:p>
    <w:p w:rsidR="00DA0C41" w:rsidRDefault="00DA0C41" w:rsidP="00DA0C41">
      <w:pPr>
        <w:spacing w:line="360" w:lineRule="auto"/>
        <w:ind w:left="426" w:right="183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Предложенные темы дают у</w:t>
      </w:r>
      <w:r w:rsidRPr="00DF3F20">
        <w:rPr>
          <w:rFonts w:ascii="Times New Roman" w:hAnsi="Times New Roman" w:cs="Times New Roman"/>
          <w:color w:val="auto"/>
          <w:sz w:val="28"/>
          <w:szCs w:val="28"/>
        </w:rPr>
        <w:t xml:space="preserve">ченику возможность определить свой ракурс раскрытия темы и выбрать литературный материал, на который он будет опираться в своих рассуждениях. </w:t>
      </w:r>
    </w:p>
    <w:p w:rsidR="008F44CC" w:rsidRPr="00DF3F20" w:rsidRDefault="008F44CC" w:rsidP="00DA0C41">
      <w:pPr>
        <w:spacing w:line="360" w:lineRule="auto"/>
        <w:ind w:left="426" w:right="183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85E43" w:rsidRPr="00F52D6D" w:rsidRDefault="00185E43" w:rsidP="00185E43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52D6D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 Основные результаты </w:t>
      </w:r>
      <w:r w:rsidR="00E201E7" w:rsidRPr="00E201E7">
        <w:rPr>
          <w:rFonts w:ascii="Times New Roman" w:hAnsi="Times New Roman" w:cs="Times New Roman"/>
          <w:b/>
          <w:color w:val="auto"/>
          <w:sz w:val="28"/>
          <w:szCs w:val="28"/>
        </w:rPr>
        <w:t>репетиционного</w:t>
      </w:r>
      <w:r w:rsidR="00E201E7" w:rsidRPr="00F52D6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52D6D">
        <w:rPr>
          <w:rFonts w:ascii="Times New Roman" w:hAnsi="Times New Roman" w:cs="Times New Roman"/>
          <w:b/>
          <w:color w:val="auto"/>
          <w:sz w:val="28"/>
          <w:szCs w:val="28"/>
        </w:rPr>
        <w:t>итогового сочинения</w:t>
      </w:r>
    </w:p>
    <w:p w:rsidR="00D12AEB" w:rsidRDefault="00185E43" w:rsidP="00456C58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2D6D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F52D6D" w:rsidRPr="00F52D6D">
        <w:rPr>
          <w:rFonts w:ascii="Times New Roman" w:hAnsi="Times New Roman" w:cs="Times New Roman"/>
          <w:color w:val="auto"/>
          <w:sz w:val="28"/>
          <w:szCs w:val="28"/>
        </w:rPr>
        <w:t xml:space="preserve">репетиционном </w:t>
      </w:r>
      <w:r w:rsidRPr="00F52D6D">
        <w:rPr>
          <w:rFonts w:ascii="Times New Roman" w:hAnsi="Times New Roman" w:cs="Times New Roman"/>
          <w:color w:val="auto"/>
          <w:sz w:val="28"/>
          <w:szCs w:val="28"/>
        </w:rPr>
        <w:t xml:space="preserve">итоговом сочинении приняли участие </w:t>
      </w:r>
      <w:r w:rsidR="0035019D" w:rsidRPr="00F52D6D">
        <w:rPr>
          <w:rFonts w:ascii="Times New Roman" w:hAnsi="Times New Roman" w:cs="Times New Roman"/>
          <w:color w:val="auto"/>
          <w:sz w:val="28"/>
          <w:szCs w:val="28"/>
        </w:rPr>
        <w:t>26</w:t>
      </w:r>
      <w:r w:rsidR="00F52D6D" w:rsidRPr="00F52D6D">
        <w:rPr>
          <w:rFonts w:ascii="Times New Roman" w:hAnsi="Times New Roman" w:cs="Times New Roman"/>
          <w:color w:val="auto"/>
          <w:sz w:val="28"/>
          <w:szCs w:val="28"/>
        </w:rPr>
        <w:t>53</w:t>
      </w:r>
      <w:r w:rsidRPr="00F52D6D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Мурманской области</w:t>
      </w:r>
      <w:r w:rsidR="00456C58">
        <w:rPr>
          <w:rFonts w:ascii="Times New Roman" w:hAnsi="Times New Roman" w:cs="Times New Roman"/>
          <w:color w:val="auto"/>
          <w:sz w:val="28"/>
          <w:szCs w:val="28"/>
        </w:rPr>
        <w:t>, 23</w:t>
      </w:r>
      <w:r w:rsidR="00D12AEB">
        <w:rPr>
          <w:rFonts w:ascii="Times New Roman" w:hAnsi="Times New Roman" w:cs="Times New Roman"/>
          <w:color w:val="auto"/>
          <w:sz w:val="28"/>
          <w:szCs w:val="28"/>
        </w:rPr>
        <w:t>89 из которых получили оценку «зачет».</w:t>
      </w:r>
    </w:p>
    <w:p w:rsidR="00456C58" w:rsidRDefault="00456C58" w:rsidP="00456C58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6C58">
        <w:rPr>
          <w:rFonts w:ascii="Times New Roman" w:hAnsi="Times New Roman" w:cs="Times New Roman"/>
          <w:color w:val="auto"/>
          <w:sz w:val="28"/>
          <w:szCs w:val="28"/>
        </w:rPr>
        <w:t xml:space="preserve">Количество участников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репетиционного </w:t>
      </w:r>
      <w:r w:rsidRPr="00456C58">
        <w:rPr>
          <w:rFonts w:ascii="Times New Roman" w:hAnsi="Times New Roman" w:cs="Times New Roman"/>
          <w:color w:val="auto"/>
          <w:sz w:val="28"/>
          <w:szCs w:val="28"/>
        </w:rPr>
        <w:t>итогового сочинения</w:t>
      </w:r>
      <w:r w:rsidR="00D12AEB">
        <w:rPr>
          <w:rFonts w:ascii="Times New Roman" w:hAnsi="Times New Roman" w:cs="Times New Roman"/>
          <w:color w:val="auto"/>
          <w:sz w:val="28"/>
          <w:szCs w:val="28"/>
        </w:rPr>
        <w:t xml:space="preserve">, получивших оценку «зачет», в соотношении с общим количеством участников </w:t>
      </w:r>
      <w:r w:rsidRPr="00456C58">
        <w:rPr>
          <w:rFonts w:ascii="Times New Roman" w:hAnsi="Times New Roman" w:cs="Times New Roman"/>
          <w:color w:val="auto"/>
          <w:sz w:val="28"/>
          <w:szCs w:val="28"/>
        </w:rPr>
        <w:t>по АТЕ региона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отражено в таблице 1.</w:t>
      </w:r>
    </w:p>
    <w:p w:rsidR="00456C58" w:rsidRDefault="00456C58" w:rsidP="00456C58">
      <w:pPr>
        <w:spacing w:line="360" w:lineRule="auto"/>
        <w:ind w:left="284" w:right="183" w:firstLine="709"/>
        <w:jc w:val="right"/>
        <w:rPr>
          <w:rFonts w:ascii="Times New Roman" w:hAnsi="Times New Roman" w:cs="Times New Roman"/>
          <w:i/>
          <w:color w:val="auto"/>
          <w:szCs w:val="28"/>
        </w:rPr>
      </w:pPr>
      <w:r w:rsidRPr="00456C58">
        <w:rPr>
          <w:rFonts w:ascii="Times New Roman" w:hAnsi="Times New Roman" w:cs="Times New Roman"/>
          <w:i/>
          <w:color w:val="auto"/>
          <w:szCs w:val="28"/>
        </w:rPr>
        <w:t>Таблица 1</w:t>
      </w:r>
    </w:p>
    <w:p w:rsidR="00E201E7" w:rsidRPr="00E201E7" w:rsidRDefault="00E201E7" w:rsidP="00E201E7">
      <w:pPr>
        <w:spacing w:line="360" w:lineRule="auto"/>
        <w:ind w:left="284" w:right="183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01E7">
        <w:rPr>
          <w:rFonts w:ascii="Times New Roman" w:hAnsi="Times New Roman" w:cs="Times New Roman"/>
          <w:b/>
          <w:color w:val="auto"/>
          <w:sz w:val="28"/>
          <w:szCs w:val="28"/>
        </w:rPr>
        <w:t>Результаты репетиционного итогового сочинения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 АТЕ</w:t>
      </w:r>
    </w:p>
    <w:tbl>
      <w:tblPr>
        <w:tblW w:w="10072" w:type="dxa"/>
        <w:jc w:val="right"/>
        <w:tblLayout w:type="fixed"/>
        <w:tblLook w:val="04A0" w:firstRow="1" w:lastRow="0" w:firstColumn="1" w:lastColumn="0" w:noHBand="0" w:noVBand="1"/>
      </w:tblPr>
      <w:tblGrid>
        <w:gridCol w:w="4403"/>
        <w:gridCol w:w="2834"/>
        <w:gridCol w:w="2835"/>
      </w:tblGrid>
      <w:tr w:rsidR="00D12AEB" w:rsidRPr="00D1303F" w:rsidTr="00B62D6C">
        <w:trPr>
          <w:trHeight w:val="300"/>
          <w:jc w:val="right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EB" w:rsidRPr="00D1303F" w:rsidRDefault="00D12AEB" w:rsidP="00456C5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АТЕ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EB" w:rsidRPr="00D1303F" w:rsidRDefault="00D12AEB" w:rsidP="00F52D6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Число участников итогового сочинения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AEB" w:rsidRPr="00D1303F" w:rsidRDefault="00D12AEB" w:rsidP="00D12AEB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Число участников итогового сочинения, получивших "зачет"</w:t>
            </w:r>
          </w:p>
        </w:tc>
      </w:tr>
      <w:tr w:rsidR="00D12AEB" w:rsidRPr="00D1303F" w:rsidTr="008A1D6C">
        <w:trPr>
          <w:trHeight w:val="300"/>
          <w:jc w:val="right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EB" w:rsidRPr="00D1303F" w:rsidRDefault="00D12AEB" w:rsidP="00CA368F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г. Мурманск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EB" w:rsidRPr="00D1303F" w:rsidRDefault="00D12AEB" w:rsidP="008A1D6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968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EB" w:rsidRPr="00D1303F" w:rsidRDefault="00D12AEB" w:rsidP="008A1D6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869</w:t>
            </w:r>
          </w:p>
        </w:tc>
      </w:tr>
      <w:tr w:rsidR="00D12AEB" w:rsidRPr="00D1303F" w:rsidTr="008A1D6C">
        <w:trPr>
          <w:trHeight w:val="300"/>
          <w:jc w:val="right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2AEB" w:rsidRPr="00D1303F" w:rsidRDefault="00D12AEB" w:rsidP="00CA368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г. Апатиты </w:t>
            </w:r>
          </w:p>
          <w:p w:rsidR="00D12AEB" w:rsidRPr="00D1303F" w:rsidRDefault="00D12AEB" w:rsidP="00CA368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с подведомственной территорией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AEB" w:rsidRPr="00D1303F" w:rsidRDefault="00D12AEB" w:rsidP="008A1D6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2AEB" w:rsidRPr="00D1303F" w:rsidRDefault="00D12AEB" w:rsidP="008A1D6C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D12AEB" w:rsidRPr="00D1303F" w:rsidTr="008A1D6C">
        <w:trPr>
          <w:trHeight w:val="300"/>
          <w:jc w:val="right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2AEB" w:rsidRPr="00D1303F" w:rsidRDefault="00D12AEB" w:rsidP="00CA368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Кандалакшский район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AEB" w:rsidRPr="00D1303F" w:rsidRDefault="00D12AEB" w:rsidP="008A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bCs/>
                <w:sz w:val="28"/>
                <w:szCs w:val="28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2AEB" w:rsidRPr="00D1303F" w:rsidRDefault="00D12AEB" w:rsidP="008A1D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bCs/>
                <w:sz w:val="28"/>
                <w:szCs w:val="28"/>
              </w:rPr>
              <w:t>132</w:t>
            </w:r>
          </w:p>
        </w:tc>
      </w:tr>
      <w:tr w:rsidR="00D12AEB" w:rsidRPr="00D1303F" w:rsidTr="008A1D6C">
        <w:trPr>
          <w:trHeight w:val="300"/>
          <w:jc w:val="right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2AEB" w:rsidRPr="00D1303F" w:rsidRDefault="00D12AEB" w:rsidP="00CA368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Кировск </w:t>
            </w:r>
          </w:p>
          <w:p w:rsidR="00D12AEB" w:rsidRPr="00D1303F" w:rsidRDefault="00D12AEB" w:rsidP="00CA368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с подведомственной территорией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AEB" w:rsidRPr="00D1303F" w:rsidRDefault="00D12AEB" w:rsidP="008A1D6C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bCs/>
                <w:sz w:val="28"/>
                <w:szCs w:val="28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2AEB" w:rsidRPr="00D1303F" w:rsidRDefault="00D12AEB" w:rsidP="008A1D6C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</w:p>
        </w:tc>
      </w:tr>
      <w:tr w:rsidR="00D12AEB" w:rsidRPr="00D1303F" w:rsidTr="008A1D6C">
        <w:trPr>
          <w:trHeight w:val="300"/>
          <w:jc w:val="right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2AEB" w:rsidRPr="00D1303F" w:rsidRDefault="00D12AEB" w:rsidP="00CA368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г. Мончегорск </w:t>
            </w:r>
          </w:p>
          <w:p w:rsidR="00D12AEB" w:rsidRPr="00D1303F" w:rsidRDefault="00D12AEB" w:rsidP="00CA368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с подведомственной территорией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AEB" w:rsidRPr="00D1303F" w:rsidRDefault="00D12AEB" w:rsidP="008A1D6C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bCs/>
                <w:sz w:val="28"/>
                <w:szCs w:val="28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2AEB" w:rsidRPr="00D1303F" w:rsidRDefault="00D12AEB" w:rsidP="008A1D6C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bCs/>
                <w:sz w:val="28"/>
                <w:szCs w:val="28"/>
              </w:rPr>
              <w:t>148</w:t>
            </w:r>
          </w:p>
        </w:tc>
      </w:tr>
      <w:tr w:rsidR="00D12AEB" w:rsidRPr="00D1303F" w:rsidTr="008A1D6C">
        <w:trPr>
          <w:trHeight w:val="300"/>
          <w:jc w:val="right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2AEB" w:rsidRPr="00D1303F" w:rsidRDefault="00D12AEB" w:rsidP="00CA368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г. Оленегорск </w:t>
            </w:r>
          </w:p>
          <w:p w:rsidR="00D12AEB" w:rsidRPr="00D1303F" w:rsidRDefault="00D12AEB" w:rsidP="00CA368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с подведомственной территорией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AEB" w:rsidRPr="00D1303F" w:rsidRDefault="00D12AEB" w:rsidP="008A1D6C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2AEB" w:rsidRPr="00D1303F" w:rsidRDefault="00D12AEB" w:rsidP="008A1D6C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D12AEB" w:rsidRPr="00D1303F" w:rsidTr="008A1D6C">
        <w:trPr>
          <w:trHeight w:val="300"/>
          <w:jc w:val="right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2AEB" w:rsidRPr="00D1303F" w:rsidRDefault="00D12AEB" w:rsidP="00CA3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 xml:space="preserve">г. Полярные Зори </w:t>
            </w:r>
          </w:p>
          <w:p w:rsidR="00D12AEB" w:rsidRPr="00D1303F" w:rsidRDefault="00D12AEB" w:rsidP="00CA3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с подведомственной территорией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AEB" w:rsidRPr="00D1303F" w:rsidRDefault="00D12AEB" w:rsidP="008A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2AEB" w:rsidRPr="00D1303F" w:rsidRDefault="00D12AEB" w:rsidP="008A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D12AEB" w:rsidRPr="00D1303F" w:rsidTr="008A1D6C">
        <w:trPr>
          <w:trHeight w:val="300"/>
          <w:jc w:val="right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2AEB" w:rsidRPr="00D1303F" w:rsidRDefault="00D12AEB" w:rsidP="00CA3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Ковдорский муниципальный округ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AEB" w:rsidRPr="00D1303F" w:rsidRDefault="00D12AEB" w:rsidP="008A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2AEB" w:rsidRPr="00D1303F" w:rsidRDefault="00D12AEB" w:rsidP="008A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D12AEB" w:rsidRPr="00D1303F" w:rsidTr="008A1D6C">
        <w:trPr>
          <w:trHeight w:val="300"/>
          <w:jc w:val="right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2AEB" w:rsidRPr="00D1303F" w:rsidRDefault="00D12AEB" w:rsidP="00CA368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Кольский район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AEB" w:rsidRPr="00D1303F" w:rsidRDefault="00D12AEB" w:rsidP="008A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2AEB" w:rsidRPr="00D1303F" w:rsidRDefault="00D12AEB" w:rsidP="008A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D12AEB" w:rsidRPr="00D1303F" w:rsidTr="008A1D6C">
        <w:trPr>
          <w:trHeight w:val="300"/>
          <w:jc w:val="right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2AEB" w:rsidRPr="00D1303F" w:rsidRDefault="00D12AEB" w:rsidP="00CA368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Ловозерский район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AEB" w:rsidRPr="00D1303F" w:rsidRDefault="00D12AEB" w:rsidP="008A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2AEB" w:rsidRPr="00D1303F" w:rsidRDefault="00D12AEB" w:rsidP="008A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12AEB" w:rsidRPr="00D1303F" w:rsidTr="008A1D6C">
        <w:trPr>
          <w:trHeight w:val="300"/>
          <w:jc w:val="right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2AEB" w:rsidRPr="00D1303F" w:rsidRDefault="00D12AEB" w:rsidP="00CA368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Печенгский муниципальный округ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AEB" w:rsidRPr="00D1303F" w:rsidRDefault="00D12AEB" w:rsidP="008A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2AEB" w:rsidRPr="00D1303F" w:rsidRDefault="00D12AEB" w:rsidP="008A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D12AEB" w:rsidRPr="00D1303F" w:rsidTr="008A1D6C">
        <w:trPr>
          <w:trHeight w:val="300"/>
          <w:jc w:val="right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2AEB" w:rsidRPr="00D1303F" w:rsidRDefault="00D12AEB" w:rsidP="00CA368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Терский район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AEB" w:rsidRPr="00D1303F" w:rsidRDefault="00D12AEB" w:rsidP="008A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2AEB" w:rsidRPr="00D1303F" w:rsidRDefault="00D12AEB" w:rsidP="008A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12AEB" w:rsidRPr="00D1303F" w:rsidTr="008A1D6C">
        <w:trPr>
          <w:trHeight w:val="300"/>
          <w:jc w:val="right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2AEB" w:rsidRPr="00D1303F" w:rsidRDefault="00D12AEB" w:rsidP="00CA368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ЗАТО п. Видяево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AEB" w:rsidRPr="00D1303F" w:rsidRDefault="00D12AEB" w:rsidP="008A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2AEB" w:rsidRPr="00D1303F" w:rsidRDefault="00D12AEB" w:rsidP="008A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D12AEB" w:rsidRPr="00D1303F" w:rsidTr="008A1D6C">
        <w:trPr>
          <w:trHeight w:val="300"/>
          <w:jc w:val="right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2AEB" w:rsidRPr="00D1303F" w:rsidRDefault="00D12AEB" w:rsidP="00CA368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ЗАТО г. Заозерск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AEB" w:rsidRPr="00D1303F" w:rsidRDefault="00D12AEB" w:rsidP="008A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2AEB" w:rsidRPr="00D1303F" w:rsidRDefault="00D12AEB" w:rsidP="008A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D12AEB" w:rsidRPr="00D1303F" w:rsidTr="008A1D6C">
        <w:trPr>
          <w:trHeight w:val="300"/>
          <w:jc w:val="right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2AEB" w:rsidRPr="00D1303F" w:rsidRDefault="00D12AEB" w:rsidP="00CA368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ЗАТО г. Островной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AEB" w:rsidRPr="00D1303F" w:rsidRDefault="00D12AEB" w:rsidP="008A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2AEB" w:rsidRPr="00D1303F" w:rsidRDefault="00D12AEB" w:rsidP="008A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2AEB" w:rsidRPr="00D1303F" w:rsidTr="008A1D6C">
        <w:trPr>
          <w:trHeight w:val="300"/>
          <w:jc w:val="right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2AEB" w:rsidRPr="00D1303F" w:rsidRDefault="00D12AEB" w:rsidP="00CA368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ЗАТО г. Североморск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AEB" w:rsidRPr="00D1303F" w:rsidRDefault="00D12AEB" w:rsidP="008A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2AEB" w:rsidRPr="00D1303F" w:rsidRDefault="00D12AEB" w:rsidP="008A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D12AEB" w:rsidRPr="00D1303F" w:rsidTr="008A1D6C">
        <w:trPr>
          <w:trHeight w:val="300"/>
          <w:jc w:val="right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2AEB" w:rsidRPr="00D1303F" w:rsidRDefault="00D12AEB" w:rsidP="00CA368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Подведомственные учреждения</w:t>
            </w: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 xml:space="preserve"> ГОБОУ МО КК "Североморский кадетский корпус"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AEB" w:rsidRPr="00D1303F" w:rsidRDefault="00D12AEB" w:rsidP="008A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2AEB" w:rsidRPr="00D1303F" w:rsidRDefault="00D12AEB" w:rsidP="008A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12AEB" w:rsidRPr="00D1303F" w:rsidTr="008A1D6C">
        <w:trPr>
          <w:trHeight w:val="300"/>
          <w:jc w:val="right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2AEB" w:rsidRPr="00D1303F" w:rsidRDefault="00D12AEB" w:rsidP="00CA368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ЗАТО Александровск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AEB" w:rsidRPr="00D1303F" w:rsidRDefault="00D12AEB" w:rsidP="008A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2AEB" w:rsidRPr="00D1303F" w:rsidRDefault="00D12AEB" w:rsidP="008A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</w:tr>
      <w:tr w:rsidR="00D12AEB" w:rsidRPr="00D1303F" w:rsidTr="008A1D6C">
        <w:trPr>
          <w:trHeight w:val="300"/>
          <w:jc w:val="right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2AEB" w:rsidRPr="00D1303F" w:rsidRDefault="00D12AEB" w:rsidP="00CC1E5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 xml:space="preserve">Итого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AEB" w:rsidRPr="00D1303F" w:rsidRDefault="00D12AEB" w:rsidP="008A1D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2653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2AEB" w:rsidRPr="00D1303F" w:rsidRDefault="00D12AEB" w:rsidP="008A1D6C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2389</w:t>
            </w:r>
          </w:p>
        </w:tc>
      </w:tr>
    </w:tbl>
    <w:p w:rsidR="00185E43" w:rsidRDefault="00185E43" w:rsidP="00185E43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F44CC" w:rsidRDefault="008F44CC" w:rsidP="00185E43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85E43" w:rsidRDefault="00185E43" w:rsidP="00185E43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E5494">
        <w:rPr>
          <w:rFonts w:ascii="Times New Roman" w:hAnsi="Times New Roman" w:cs="Times New Roman"/>
          <w:b/>
          <w:color w:val="auto"/>
          <w:sz w:val="28"/>
          <w:szCs w:val="28"/>
        </w:rPr>
        <w:t>3.1. Выбор темы участниками итогового сочинения</w:t>
      </w:r>
    </w:p>
    <w:p w:rsidR="00B62D6C" w:rsidRPr="00F73295" w:rsidRDefault="00D37A21" w:rsidP="00185E43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Как отмечено выше, в</w:t>
      </w:r>
      <w:r w:rsidR="00F73295">
        <w:rPr>
          <w:rFonts w:ascii="Times New Roman" w:hAnsi="Times New Roman" w:cs="Times New Roman"/>
          <w:color w:val="auto"/>
          <w:sz w:val="28"/>
          <w:szCs w:val="28"/>
        </w:rPr>
        <w:t xml:space="preserve"> 2024 году у</w:t>
      </w:r>
      <w:r w:rsidR="00F73295" w:rsidRPr="00F73295">
        <w:rPr>
          <w:rFonts w:ascii="Times New Roman" w:hAnsi="Times New Roman" w:cs="Times New Roman"/>
          <w:color w:val="auto"/>
          <w:sz w:val="28"/>
          <w:szCs w:val="28"/>
        </w:rPr>
        <w:t xml:space="preserve">частникам репетиционного </w:t>
      </w:r>
      <w:r w:rsidR="00F73295">
        <w:rPr>
          <w:rFonts w:ascii="Times New Roman" w:hAnsi="Times New Roman" w:cs="Times New Roman"/>
          <w:color w:val="auto"/>
          <w:sz w:val="28"/>
          <w:szCs w:val="28"/>
        </w:rPr>
        <w:t xml:space="preserve">итогового </w:t>
      </w:r>
      <w:r w:rsidR="00F73295" w:rsidRPr="00F73295">
        <w:rPr>
          <w:rFonts w:ascii="Times New Roman" w:hAnsi="Times New Roman" w:cs="Times New Roman"/>
          <w:color w:val="auto"/>
          <w:sz w:val="28"/>
          <w:szCs w:val="28"/>
        </w:rPr>
        <w:t xml:space="preserve">сочинения </w:t>
      </w:r>
      <w:r w:rsidR="00F73295">
        <w:rPr>
          <w:rFonts w:ascii="Times New Roman" w:hAnsi="Times New Roman" w:cs="Times New Roman"/>
          <w:color w:val="auto"/>
          <w:sz w:val="28"/>
          <w:szCs w:val="28"/>
        </w:rPr>
        <w:t>были предложены следующие темы.</w:t>
      </w:r>
    </w:p>
    <w:p w:rsidR="00D12AEB" w:rsidRPr="00D12AEB" w:rsidRDefault="00D12AEB" w:rsidP="00D12AEB">
      <w:pPr>
        <w:tabs>
          <w:tab w:val="left" w:pos="1418"/>
          <w:tab w:val="left" w:pos="1560"/>
        </w:tabs>
        <w:spacing w:line="360" w:lineRule="auto"/>
        <w:ind w:left="1134" w:right="18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2AEB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D12AEB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12AEB">
        <w:rPr>
          <w:rFonts w:ascii="Times New Roman" w:hAnsi="Times New Roman" w:cs="Times New Roman"/>
          <w:color w:val="auto"/>
          <w:sz w:val="28"/>
          <w:szCs w:val="28"/>
        </w:rPr>
        <w:tab/>
        <w:t>Как бороться со злом?</w:t>
      </w:r>
    </w:p>
    <w:p w:rsidR="00D12AEB" w:rsidRPr="00D12AEB" w:rsidRDefault="00D12AEB" w:rsidP="00D12AEB">
      <w:pPr>
        <w:tabs>
          <w:tab w:val="left" w:pos="1418"/>
          <w:tab w:val="left" w:pos="1560"/>
        </w:tabs>
        <w:spacing w:line="360" w:lineRule="auto"/>
        <w:ind w:left="1134" w:right="18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2AEB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D12AEB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12AEB">
        <w:rPr>
          <w:rFonts w:ascii="Times New Roman" w:hAnsi="Times New Roman" w:cs="Times New Roman"/>
          <w:color w:val="auto"/>
          <w:sz w:val="28"/>
          <w:szCs w:val="28"/>
        </w:rPr>
        <w:tab/>
        <w:t>Может ли любовь к человеку стать главным смыслом жизни?</w:t>
      </w:r>
    </w:p>
    <w:p w:rsidR="00D12AEB" w:rsidRPr="00D12AEB" w:rsidRDefault="00D12AEB" w:rsidP="00D12AEB">
      <w:pPr>
        <w:tabs>
          <w:tab w:val="left" w:pos="1418"/>
          <w:tab w:val="left" w:pos="1560"/>
        </w:tabs>
        <w:spacing w:line="360" w:lineRule="auto"/>
        <w:ind w:left="1134" w:right="18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2AEB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Pr="00D12AEB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12AEB">
        <w:rPr>
          <w:rFonts w:ascii="Times New Roman" w:hAnsi="Times New Roman" w:cs="Times New Roman"/>
          <w:color w:val="auto"/>
          <w:sz w:val="28"/>
          <w:szCs w:val="28"/>
        </w:rPr>
        <w:tab/>
        <w:t>Человек и толпа.</w:t>
      </w:r>
    </w:p>
    <w:p w:rsidR="00D12AEB" w:rsidRPr="00D12AEB" w:rsidRDefault="00D12AEB" w:rsidP="00D12AEB">
      <w:pPr>
        <w:tabs>
          <w:tab w:val="left" w:pos="1418"/>
          <w:tab w:val="left" w:pos="1560"/>
        </w:tabs>
        <w:spacing w:line="360" w:lineRule="auto"/>
        <w:ind w:left="1134" w:right="18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2AEB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Pr="00D12AEB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12AEB">
        <w:rPr>
          <w:rFonts w:ascii="Times New Roman" w:hAnsi="Times New Roman" w:cs="Times New Roman"/>
          <w:color w:val="auto"/>
          <w:sz w:val="28"/>
          <w:szCs w:val="28"/>
        </w:rPr>
        <w:tab/>
        <w:t>Как Вы понимаете слова М. Горького: «Не зная прошлого, невозможно понять подлинный смысл настоящего и цели будущего»?</w:t>
      </w:r>
    </w:p>
    <w:p w:rsidR="00D12AEB" w:rsidRPr="00D12AEB" w:rsidRDefault="00D12AEB" w:rsidP="00D12AEB">
      <w:pPr>
        <w:tabs>
          <w:tab w:val="left" w:pos="1418"/>
          <w:tab w:val="left" w:pos="1560"/>
        </w:tabs>
        <w:spacing w:line="360" w:lineRule="auto"/>
        <w:ind w:left="1134" w:right="18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2AEB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Pr="00D12AEB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12AEB">
        <w:rPr>
          <w:rFonts w:ascii="Times New Roman" w:hAnsi="Times New Roman" w:cs="Times New Roman"/>
          <w:color w:val="auto"/>
          <w:sz w:val="28"/>
          <w:szCs w:val="28"/>
        </w:rPr>
        <w:tab/>
        <w:t>Почему весенний пейзаж так часто запечатлён в произведениях искусства?</w:t>
      </w:r>
    </w:p>
    <w:p w:rsidR="00D12AEB" w:rsidRDefault="00D12AEB" w:rsidP="00D12AEB">
      <w:pPr>
        <w:tabs>
          <w:tab w:val="left" w:pos="1418"/>
          <w:tab w:val="left" w:pos="1560"/>
        </w:tabs>
        <w:spacing w:line="360" w:lineRule="auto"/>
        <w:ind w:left="1134" w:right="18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2AEB">
        <w:rPr>
          <w:rFonts w:ascii="Times New Roman" w:hAnsi="Times New Roman" w:cs="Times New Roman"/>
          <w:color w:val="auto"/>
          <w:sz w:val="28"/>
          <w:szCs w:val="28"/>
        </w:rPr>
        <w:t>6.</w:t>
      </w:r>
      <w:r w:rsidRPr="00D12AEB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12AEB">
        <w:rPr>
          <w:rFonts w:ascii="Times New Roman" w:hAnsi="Times New Roman" w:cs="Times New Roman"/>
          <w:color w:val="auto"/>
          <w:sz w:val="28"/>
          <w:szCs w:val="28"/>
        </w:rPr>
        <w:tab/>
        <w:t>Какой герой Вам ближе: созерцающий жизнь или преобразующий её?</w:t>
      </w:r>
    </w:p>
    <w:p w:rsidR="00F73295" w:rsidRPr="00D37A21" w:rsidRDefault="00F73295" w:rsidP="00D050A7">
      <w:pPr>
        <w:tabs>
          <w:tab w:val="left" w:pos="1134"/>
          <w:tab w:val="left" w:pos="1560"/>
        </w:tabs>
        <w:spacing w:line="360" w:lineRule="auto"/>
        <w:ind w:left="426" w:right="18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Все темы, предложенные участникам репетиционного сочинения, </w:t>
      </w:r>
      <w:r w:rsidR="00D37A21">
        <w:rPr>
          <w:rFonts w:ascii="Times New Roman" w:hAnsi="Times New Roman" w:cs="Times New Roman"/>
          <w:color w:val="auto"/>
          <w:sz w:val="28"/>
          <w:szCs w:val="28"/>
        </w:rPr>
        <w:t xml:space="preserve">были востребованы десятиклассниками, однако количественные показатели, </w:t>
      </w:r>
      <w:r w:rsidR="00D37A21" w:rsidRPr="00D37A21">
        <w:rPr>
          <w:rFonts w:ascii="Times New Roman" w:hAnsi="Times New Roman" w:cs="Times New Roman"/>
          <w:color w:val="auto"/>
          <w:sz w:val="28"/>
          <w:szCs w:val="28"/>
        </w:rPr>
        <w:t>отражающие выбор тем,</w:t>
      </w:r>
      <w:r w:rsidR="00D37A21">
        <w:rPr>
          <w:rFonts w:ascii="Times New Roman" w:hAnsi="Times New Roman" w:cs="Times New Roman"/>
          <w:color w:val="auto"/>
          <w:sz w:val="28"/>
          <w:szCs w:val="28"/>
        </w:rPr>
        <w:t xml:space="preserve"> значительно различаются. </w:t>
      </w:r>
    </w:p>
    <w:p w:rsidR="005E5494" w:rsidRDefault="00EC18D0" w:rsidP="00F73295">
      <w:pPr>
        <w:tabs>
          <w:tab w:val="left" w:pos="1418"/>
          <w:tab w:val="left" w:pos="1560"/>
        </w:tabs>
        <w:spacing w:line="360" w:lineRule="auto"/>
        <w:ind w:left="426" w:right="183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Общие к</w:t>
      </w:r>
      <w:r w:rsidR="009E5B5F">
        <w:rPr>
          <w:rFonts w:ascii="Times New Roman" w:hAnsi="Times New Roman" w:cs="Times New Roman"/>
          <w:color w:val="auto"/>
          <w:sz w:val="28"/>
          <w:szCs w:val="28"/>
        </w:rPr>
        <w:t xml:space="preserve">оличественные показатели, </w:t>
      </w:r>
      <w:r w:rsidR="005E5494" w:rsidRPr="005E5494">
        <w:rPr>
          <w:rFonts w:ascii="Times New Roman" w:hAnsi="Times New Roman" w:cs="Times New Roman"/>
          <w:color w:val="auto"/>
          <w:sz w:val="28"/>
          <w:szCs w:val="28"/>
        </w:rPr>
        <w:t>отражающи</w:t>
      </w:r>
      <w:r w:rsidR="009E5B5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5E5494" w:rsidRPr="005E5494">
        <w:rPr>
          <w:rFonts w:ascii="Times New Roman" w:hAnsi="Times New Roman" w:cs="Times New Roman"/>
          <w:color w:val="auto"/>
          <w:sz w:val="28"/>
          <w:szCs w:val="28"/>
        </w:rPr>
        <w:t xml:space="preserve"> выбор тем,</w:t>
      </w:r>
      <w:r w:rsidR="009E5B5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5494" w:rsidRPr="005E5494">
        <w:rPr>
          <w:rFonts w:ascii="Times New Roman" w:hAnsi="Times New Roman" w:cs="Times New Roman"/>
          <w:color w:val="auto"/>
          <w:sz w:val="28"/>
          <w:szCs w:val="28"/>
        </w:rPr>
        <w:t xml:space="preserve">представленных обучающимся для написания </w:t>
      </w:r>
      <w:r w:rsidR="009E5B5F">
        <w:rPr>
          <w:rFonts w:ascii="Times New Roman" w:hAnsi="Times New Roman" w:cs="Times New Roman"/>
          <w:color w:val="auto"/>
          <w:sz w:val="28"/>
          <w:szCs w:val="28"/>
        </w:rPr>
        <w:t xml:space="preserve">репетиционного </w:t>
      </w:r>
      <w:r w:rsidR="005E5494" w:rsidRPr="005E5494">
        <w:rPr>
          <w:rFonts w:ascii="Times New Roman" w:hAnsi="Times New Roman" w:cs="Times New Roman"/>
          <w:color w:val="auto"/>
          <w:sz w:val="28"/>
          <w:szCs w:val="28"/>
        </w:rPr>
        <w:t>итогового сочинения</w:t>
      </w:r>
      <w:r w:rsidR="009E5B5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E5494" w:rsidRPr="005E5494">
        <w:rPr>
          <w:rFonts w:ascii="Times New Roman" w:hAnsi="Times New Roman" w:cs="Times New Roman"/>
          <w:color w:val="auto"/>
          <w:sz w:val="28"/>
          <w:szCs w:val="28"/>
        </w:rPr>
        <w:t>представлен</w:t>
      </w:r>
      <w:r w:rsidR="009E5B5F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5E5494" w:rsidRPr="005E5494">
        <w:rPr>
          <w:rFonts w:ascii="Times New Roman" w:hAnsi="Times New Roman" w:cs="Times New Roman"/>
          <w:color w:val="auto"/>
          <w:sz w:val="28"/>
          <w:szCs w:val="28"/>
        </w:rPr>
        <w:t xml:space="preserve"> на диаграмме 1.</w:t>
      </w:r>
    </w:p>
    <w:p w:rsidR="00530574" w:rsidRDefault="00530574" w:rsidP="00530574">
      <w:pPr>
        <w:tabs>
          <w:tab w:val="left" w:pos="1418"/>
          <w:tab w:val="left" w:pos="1560"/>
        </w:tabs>
        <w:spacing w:line="360" w:lineRule="auto"/>
        <w:ind w:left="426" w:right="183" w:firstLine="567"/>
        <w:jc w:val="right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br w:type="page"/>
      </w:r>
    </w:p>
    <w:p w:rsidR="00456C58" w:rsidRPr="00DA0C41" w:rsidRDefault="00530574" w:rsidP="00530574">
      <w:pPr>
        <w:tabs>
          <w:tab w:val="left" w:pos="1418"/>
          <w:tab w:val="left" w:pos="1560"/>
        </w:tabs>
        <w:spacing w:line="360" w:lineRule="auto"/>
        <w:ind w:left="426" w:right="183" w:firstLine="567"/>
        <w:jc w:val="right"/>
        <w:rPr>
          <w:rFonts w:ascii="Times New Roman" w:hAnsi="Times New Roman" w:cs="Times New Roman"/>
          <w:color w:val="00B050"/>
          <w:sz w:val="28"/>
          <w:szCs w:val="28"/>
        </w:rPr>
      </w:pPr>
      <w:r w:rsidRPr="00530574">
        <w:rPr>
          <w:rFonts w:ascii="Times New Roman" w:hAnsi="Times New Roman" w:cs="Times New Roman"/>
          <w:color w:val="auto"/>
          <w:szCs w:val="28"/>
        </w:rPr>
        <w:t>Диаграмма 1</w:t>
      </w:r>
      <w:r w:rsidR="005E5494">
        <w:rPr>
          <w:rFonts w:ascii="Times New Roman" w:hAnsi="Times New Roman" w:cs="Times New Roman"/>
          <w:noProof/>
          <w:color w:val="00B050"/>
          <w:sz w:val="28"/>
          <w:szCs w:val="28"/>
          <w:lang w:bidi="ar-SA"/>
        </w:rPr>
        <w:drawing>
          <wp:inline distT="0" distB="0" distL="0" distR="0" wp14:anchorId="069D97E9" wp14:editId="66D97B24">
            <wp:extent cx="6250193" cy="4238177"/>
            <wp:effectExtent l="0" t="0" r="17780" b="101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E5B5F" w:rsidRDefault="009E5B5F" w:rsidP="00456C58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D57136" w:rsidRPr="00EC18D0" w:rsidRDefault="00D57136" w:rsidP="00D57136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18D0">
        <w:rPr>
          <w:rFonts w:ascii="Times New Roman" w:hAnsi="Times New Roman" w:cs="Times New Roman"/>
          <w:color w:val="auto"/>
          <w:sz w:val="28"/>
          <w:szCs w:val="28"/>
        </w:rPr>
        <w:t xml:space="preserve">Подробные статистические сведения </w:t>
      </w:r>
      <w:r w:rsidR="00EC18D0" w:rsidRPr="00EC18D0">
        <w:rPr>
          <w:rFonts w:ascii="Times New Roman" w:hAnsi="Times New Roman" w:cs="Times New Roman"/>
          <w:color w:val="auto"/>
          <w:sz w:val="28"/>
          <w:szCs w:val="28"/>
        </w:rPr>
        <w:t xml:space="preserve">о выборе темы итогового сочинения учащимися ОО по АТЕ </w:t>
      </w:r>
      <w:r w:rsidR="00530574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EC18D0" w:rsidRPr="00EC18D0">
        <w:rPr>
          <w:rFonts w:ascii="Times New Roman" w:hAnsi="Times New Roman" w:cs="Times New Roman"/>
          <w:color w:val="auto"/>
          <w:sz w:val="28"/>
          <w:szCs w:val="28"/>
        </w:rPr>
        <w:t>урманской области отражены в таблице 2.</w:t>
      </w:r>
    </w:p>
    <w:p w:rsidR="00D57136" w:rsidRPr="00EC18D0" w:rsidRDefault="00D57136" w:rsidP="00D57136">
      <w:pPr>
        <w:spacing w:line="360" w:lineRule="auto"/>
        <w:ind w:left="284" w:right="183" w:firstLine="709"/>
        <w:jc w:val="right"/>
        <w:rPr>
          <w:rFonts w:ascii="Times New Roman" w:hAnsi="Times New Roman" w:cs="Times New Roman"/>
          <w:i/>
          <w:color w:val="auto"/>
          <w:szCs w:val="28"/>
        </w:rPr>
      </w:pPr>
      <w:r w:rsidRPr="00EC18D0">
        <w:rPr>
          <w:rFonts w:ascii="Times New Roman" w:hAnsi="Times New Roman" w:cs="Times New Roman"/>
          <w:i/>
          <w:color w:val="auto"/>
          <w:szCs w:val="28"/>
        </w:rPr>
        <w:t xml:space="preserve">Таблица </w:t>
      </w:r>
      <w:r w:rsidR="00EC18D0" w:rsidRPr="00EC18D0">
        <w:rPr>
          <w:rFonts w:ascii="Times New Roman" w:hAnsi="Times New Roman" w:cs="Times New Roman"/>
          <w:i/>
          <w:color w:val="auto"/>
          <w:szCs w:val="28"/>
        </w:rPr>
        <w:t>2</w:t>
      </w:r>
    </w:p>
    <w:p w:rsidR="00D57136" w:rsidRPr="00EC18D0" w:rsidRDefault="00530574" w:rsidP="00D57136">
      <w:pPr>
        <w:widowControl/>
        <w:ind w:left="284" w:right="183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Количество</w:t>
      </w:r>
      <w:r w:rsidR="00D57136" w:rsidRPr="00EC18D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участников, писавших сочинение по выбранным темам</w:t>
      </w:r>
    </w:p>
    <w:p w:rsidR="00D57136" w:rsidRPr="00E46746" w:rsidRDefault="00D57136" w:rsidP="00D57136">
      <w:pPr>
        <w:widowControl/>
        <w:ind w:left="284" w:right="183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bidi="ar-SA"/>
        </w:rPr>
      </w:pPr>
    </w:p>
    <w:tbl>
      <w:tblPr>
        <w:tblW w:w="10072" w:type="dxa"/>
        <w:jc w:val="righ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03"/>
        <w:gridCol w:w="950"/>
        <w:gridCol w:w="786"/>
        <w:gridCol w:w="787"/>
        <w:gridCol w:w="786"/>
        <w:gridCol w:w="787"/>
        <w:gridCol w:w="786"/>
        <w:gridCol w:w="787"/>
      </w:tblGrid>
      <w:tr w:rsidR="00EC18D0" w:rsidRPr="00D1303F" w:rsidTr="00C17422">
        <w:trPr>
          <w:trHeight w:val="300"/>
          <w:jc w:val="right"/>
        </w:trPr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8D0" w:rsidRPr="00D1303F" w:rsidRDefault="00EC18D0" w:rsidP="00E409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АТЕ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EC18D0" w:rsidRPr="00D1303F" w:rsidRDefault="00C17422" w:rsidP="00C17422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17422">
              <w:rPr>
                <w:rFonts w:ascii="Times New Roman" w:eastAsia="Times New Roman" w:hAnsi="Times New Roman" w:cs="Times New Roman"/>
                <w:sz w:val="20"/>
                <w:szCs w:val="28"/>
                <w:lang w:bidi="ar-SA"/>
              </w:rPr>
              <w:t>Число участников итогового сочинения</w:t>
            </w:r>
          </w:p>
        </w:tc>
        <w:tc>
          <w:tcPr>
            <w:tcW w:w="47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8D0" w:rsidRPr="00D1303F" w:rsidRDefault="00EC18D0" w:rsidP="00E4093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Количество учащихся, выбравших тему итогового сочинения </w:t>
            </w:r>
          </w:p>
        </w:tc>
      </w:tr>
      <w:tr w:rsidR="00EC18D0" w:rsidRPr="00D1303F" w:rsidTr="00C17422">
        <w:trPr>
          <w:trHeight w:val="620"/>
          <w:jc w:val="right"/>
        </w:trPr>
        <w:tc>
          <w:tcPr>
            <w:tcW w:w="4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8D0" w:rsidRPr="00D1303F" w:rsidRDefault="00EC18D0" w:rsidP="00E4093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9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0" w:rsidRPr="00D1303F" w:rsidRDefault="00EC18D0" w:rsidP="00E4093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8D0" w:rsidRPr="00D1303F" w:rsidRDefault="00EC18D0" w:rsidP="00E4093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№1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8D0" w:rsidRPr="00D1303F" w:rsidRDefault="00EC18D0" w:rsidP="00E4093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№2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8D0" w:rsidRPr="00D1303F" w:rsidRDefault="00EC18D0" w:rsidP="00E4093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№3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8D0" w:rsidRPr="00D1303F" w:rsidRDefault="00EC18D0" w:rsidP="00E4093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№4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8D0" w:rsidRPr="00D1303F" w:rsidRDefault="00EC18D0" w:rsidP="00E4093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№5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8D0" w:rsidRPr="00D1303F" w:rsidRDefault="00EC18D0" w:rsidP="00E4093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№6</w:t>
            </w:r>
          </w:p>
        </w:tc>
      </w:tr>
      <w:tr w:rsidR="00EC18D0" w:rsidRPr="00D1303F" w:rsidTr="00C17422">
        <w:trPr>
          <w:trHeight w:val="300"/>
          <w:jc w:val="right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8D0" w:rsidRPr="00D1303F" w:rsidRDefault="00EC18D0" w:rsidP="00E40938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г. Мурманск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8D0" w:rsidRPr="00D1303F" w:rsidRDefault="00EC18D0" w:rsidP="0053057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968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EC18D0" w:rsidP="0053057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156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EC18D0" w:rsidP="0053057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608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EC18D0" w:rsidP="0053057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97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EC18D0" w:rsidP="0053057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15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EC18D0" w:rsidP="0053057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EC18D0" w:rsidP="0053057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81</w:t>
            </w:r>
          </w:p>
        </w:tc>
      </w:tr>
      <w:tr w:rsidR="00EC18D0" w:rsidRPr="00D1303F" w:rsidTr="00C17422">
        <w:trPr>
          <w:trHeight w:val="300"/>
          <w:jc w:val="right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8D0" w:rsidRPr="00D1303F" w:rsidRDefault="00EC18D0" w:rsidP="00E4093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г. Апатиты </w:t>
            </w:r>
          </w:p>
          <w:p w:rsidR="00EC18D0" w:rsidRPr="00D1303F" w:rsidRDefault="00EC18D0" w:rsidP="00E4093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с подведомственной территорией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18D0" w:rsidRPr="00D1303F" w:rsidRDefault="00EC18D0" w:rsidP="0053057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EC18D0" w:rsidP="0053057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EC18D0" w:rsidP="0053057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EC18D0" w:rsidP="0053057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EC18D0" w:rsidP="0053057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EC18D0" w:rsidP="0053057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EC18D0" w:rsidP="0053057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C18D0" w:rsidRPr="00D1303F" w:rsidTr="00C17422">
        <w:trPr>
          <w:trHeight w:val="300"/>
          <w:jc w:val="right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8D0" w:rsidRPr="00D1303F" w:rsidRDefault="00EC18D0" w:rsidP="00E4093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Кандалакшский район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18D0" w:rsidRPr="00D1303F" w:rsidRDefault="00EC18D0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bCs/>
                <w:sz w:val="28"/>
                <w:szCs w:val="28"/>
              </w:rPr>
              <w:t>144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EC18D0" w:rsidP="005305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EC18D0" w:rsidP="005305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EC18D0" w:rsidP="005305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EC18D0" w:rsidP="005305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EC18D0" w:rsidP="005305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EC18D0" w:rsidP="005305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EC18D0" w:rsidRPr="00D1303F" w:rsidTr="00C17422">
        <w:trPr>
          <w:trHeight w:val="300"/>
          <w:jc w:val="right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8D0" w:rsidRPr="00D1303F" w:rsidRDefault="00EC18D0" w:rsidP="00E4093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Кировск </w:t>
            </w:r>
          </w:p>
          <w:p w:rsidR="00EC18D0" w:rsidRPr="00D1303F" w:rsidRDefault="00EC18D0" w:rsidP="00E4093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с подведомственной территорией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18D0" w:rsidRPr="00D1303F" w:rsidRDefault="00EC18D0" w:rsidP="00530574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bCs/>
                <w:sz w:val="28"/>
                <w:szCs w:val="28"/>
              </w:rPr>
              <w:t>93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4D20F9" w:rsidP="00530574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4D20F9" w:rsidP="00530574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4D20F9" w:rsidP="00530574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4D20F9" w:rsidP="00530574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4D20F9" w:rsidP="00530574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4D20F9" w:rsidP="00530574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C18D0" w:rsidRPr="00D1303F" w:rsidTr="00C17422">
        <w:trPr>
          <w:trHeight w:val="300"/>
          <w:jc w:val="right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8D0" w:rsidRPr="00D1303F" w:rsidRDefault="00EC18D0" w:rsidP="00E4093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г. Мончегорск </w:t>
            </w:r>
          </w:p>
          <w:p w:rsidR="00EC18D0" w:rsidRPr="00D1303F" w:rsidRDefault="00EC18D0" w:rsidP="00E4093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с подведомственной территорией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18D0" w:rsidRPr="00D1303F" w:rsidRDefault="00EC18D0" w:rsidP="00530574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bCs/>
                <w:sz w:val="28"/>
                <w:szCs w:val="28"/>
              </w:rPr>
              <w:t>162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4D20F9" w:rsidP="00530574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4D20F9" w:rsidP="00530574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4D20F9" w:rsidP="00530574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4D20F9" w:rsidP="00530574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4D20F9" w:rsidP="00530574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4D20F9" w:rsidP="00530574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EC18D0" w:rsidRPr="00D1303F" w:rsidTr="00C17422">
        <w:trPr>
          <w:trHeight w:val="300"/>
          <w:jc w:val="right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8D0" w:rsidRPr="00D1303F" w:rsidRDefault="00EC18D0" w:rsidP="00E4093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г. Оленегорск </w:t>
            </w:r>
          </w:p>
          <w:p w:rsidR="00EC18D0" w:rsidRPr="00D1303F" w:rsidRDefault="00EC18D0" w:rsidP="00E4093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с подведомственной территорией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18D0" w:rsidRPr="00D1303F" w:rsidRDefault="00EC18D0" w:rsidP="00530574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4D20F9" w:rsidP="0053057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4D20F9" w:rsidP="0053057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4D20F9" w:rsidP="0053057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4D20F9" w:rsidP="0053057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4D20F9" w:rsidP="0053057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4D20F9" w:rsidP="0053057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18D0" w:rsidRPr="00D1303F" w:rsidTr="00C17422">
        <w:trPr>
          <w:trHeight w:val="300"/>
          <w:jc w:val="right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8D0" w:rsidRPr="00D1303F" w:rsidRDefault="00EC18D0" w:rsidP="00E409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 xml:space="preserve">г. Полярные Зори </w:t>
            </w:r>
          </w:p>
          <w:p w:rsidR="00EC18D0" w:rsidRPr="00D1303F" w:rsidRDefault="00EC18D0" w:rsidP="00E409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с подведомственной территорией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18D0" w:rsidRPr="00D1303F" w:rsidRDefault="00EC18D0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18D0" w:rsidRPr="00D1303F" w:rsidTr="00C17422">
        <w:trPr>
          <w:trHeight w:val="300"/>
          <w:jc w:val="right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8D0" w:rsidRPr="00D1303F" w:rsidRDefault="00EC18D0" w:rsidP="00E409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Ковдорский муниципальный округ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18D0" w:rsidRPr="00D1303F" w:rsidRDefault="00EC18D0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18D0" w:rsidRPr="00D1303F" w:rsidTr="00C17422">
        <w:trPr>
          <w:trHeight w:val="300"/>
          <w:jc w:val="right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8D0" w:rsidRPr="00D1303F" w:rsidRDefault="00EC18D0" w:rsidP="00E4093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Кольский район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18D0" w:rsidRPr="00D1303F" w:rsidRDefault="00EC18D0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C18D0" w:rsidRPr="00D1303F" w:rsidTr="00C17422">
        <w:trPr>
          <w:trHeight w:val="300"/>
          <w:jc w:val="right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8D0" w:rsidRPr="00D1303F" w:rsidRDefault="00EC18D0" w:rsidP="00E4093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Ловозерский район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18D0" w:rsidRPr="00D1303F" w:rsidRDefault="00EC18D0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18D0" w:rsidRPr="00D1303F" w:rsidTr="00C17422">
        <w:trPr>
          <w:trHeight w:val="300"/>
          <w:jc w:val="right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8D0" w:rsidRPr="00D1303F" w:rsidRDefault="00EC18D0" w:rsidP="00E4093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Печенгский муниципальный округ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18D0" w:rsidRPr="00D1303F" w:rsidRDefault="00EC18D0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C18D0" w:rsidRPr="00D1303F" w:rsidTr="00C17422">
        <w:trPr>
          <w:trHeight w:val="300"/>
          <w:jc w:val="right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8D0" w:rsidRPr="00D1303F" w:rsidRDefault="00EC18D0" w:rsidP="00E4093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Терский район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18D0" w:rsidRPr="00D1303F" w:rsidRDefault="00EC18D0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18D0" w:rsidRPr="00D1303F" w:rsidTr="00C17422">
        <w:trPr>
          <w:trHeight w:val="300"/>
          <w:jc w:val="right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8D0" w:rsidRPr="00D1303F" w:rsidRDefault="00EC18D0" w:rsidP="00E4093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ЗАТО п. Видяево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18D0" w:rsidRPr="00D1303F" w:rsidRDefault="00EC18D0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18D0" w:rsidRPr="00D1303F" w:rsidTr="00C17422">
        <w:trPr>
          <w:trHeight w:val="300"/>
          <w:jc w:val="right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8D0" w:rsidRPr="00D1303F" w:rsidRDefault="00EC18D0" w:rsidP="00E4093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ЗАТО г. Заозерск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18D0" w:rsidRPr="00D1303F" w:rsidRDefault="00EC18D0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18D0" w:rsidRPr="00D1303F" w:rsidTr="00C17422">
        <w:trPr>
          <w:trHeight w:val="300"/>
          <w:jc w:val="right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8D0" w:rsidRPr="00D1303F" w:rsidRDefault="00EC18D0" w:rsidP="00E4093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ЗАТО г. Островной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18D0" w:rsidRPr="00D1303F" w:rsidRDefault="00EC18D0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18D0" w:rsidRPr="00D1303F" w:rsidTr="00C17422">
        <w:trPr>
          <w:trHeight w:val="300"/>
          <w:jc w:val="right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8D0" w:rsidRPr="00D1303F" w:rsidRDefault="00EC18D0" w:rsidP="00E4093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ЗАТО г. Североморск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18D0" w:rsidRPr="00D1303F" w:rsidRDefault="00EC18D0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C18D0" w:rsidRPr="00D1303F" w:rsidTr="00C17422">
        <w:trPr>
          <w:trHeight w:val="300"/>
          <w:jc w:val="right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8D0" w:rsidRPr="00D1303F" w:rsidRDefault="00EC18D0" w:rsidP="00E4093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Подведомственные учреждения</w:t>
            </w: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 xml:space="preserve"> ГОБОУ МО КК "Североморский кадетский корпус"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18D0" w:rsidRPr="00D1303F" w:rsidRDefault="00EC18D0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18D0" w:rsidRPr="00D1303F" w:rsidTr="00C17422">
        <w:trPr>
          <w:trHeight w:val="300"/>
          <w:jc w:val="right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8D0" w:rsidRPr="00D1303F" w:rsidRDefault="00EC18D0" w:rsidP="00E4093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ЗАТО Александровск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18D0" w:rsidRPr="00D1303F" w:rsidRDefault="00EC18D0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C18D0" w:rsidRPr="00D1303F" w:rsidTr="00C17422">
        <w:trPr>
          <w:trHeight w:val="300"/>
          <w:jc w:val="right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8D0" w:rsidRPr="00D1303F" w:rsidRDefault="00EC18D0" w:rsidP="00E4093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 xml:space="preserve">Итого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18D0" w:rsidRPr="00D1303F" w:rsidRDefault="00EC18D0" w:rsidP="00530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2653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488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1668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244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9230DF" w:rsidP="005305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="0053057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D0" w:rsidRPr="00D1303F" w:rsidRDefault="00530574" w:rsidP="005305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171</w:t>
            </w:r>
          </w:p>
        </w:tc>
      </w:tr>
    </w:tbl>
    <w:p w:rsidR="00D57136" w:rsidRDefault="00D57136" w:rsidP="00D57136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D015C" w:rsidRPr="00DD015C" w:rsidRDefault="00C17422" w:rsidP="00D57136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30DF">
        <w:rPr>
          <w:rFonts w:ascii="Times New Roman" w:hAnsi="Times New Roman" w:cs="Times New Roman"/>
          <w:color w:val="auto"/>
          <w:sz w:val="28"/>
          <w:szCs w:val="28"/>
        </w:rPr>
        <w:t>Приведенные данные показывают</w:t>
      </w:r>
      <w:r w:rsidR="009230DF" w:rsidRPr="009230DF">
        <w:rPr>
          <w:rFonts w:ascii="Times New Roman" w:hAnsi="Times New Roman" w:cs="Times New Roman"/>
          <w:color w:val="auto"/>
          <w:sz w:val="28"/>
          <w:szCs w:val="28"/>
        </w:rPr>
        <w:t>, что</w:t>
      </w:r>
      <w:r w:rsidRPr="009230DF">
        <w:rPr>
          <w:rFonts w:ascii="Times New Roman" w:hAnsi="Times New Roman" w:cs="Times New Roman"/>
          <w:color w:val="auto"/>
          <w:sz w:val="28"/>
          <w:szCs w:val="28"/>
        </w:rPr>
        <w:t xml:space="preserve"> приоритеты учащихся при выборе тем итогового сочинения</w:t>
      </w:r>
      <w:r w:rsidR="009230DF" w:rsidRPr="009230DF">
        <w:rPr>
          <w:rFonts w:ascii="Times New Roman" w:hAnsi="Times New Roman" w:cs="Times New Roman"/>
          <w:color w:val="auto"/>
          <w:sz w:val="28"/>
          <w:szCs w:val="28"/>
        </w:rPr>
        <w:t xml:space="preserve"> характеризуются общими тенденциями и не зависят от типа их ОО и муниципального образования</w:t>
      </w:r>
      <w:r w:rsidRPr="009230DF">
        <w:rPr>
          <w:rFonts w:ascii="Times New Roman" w:hAnsi="Times New Roman" w:cs="Times New Roman"/>
          <w:color w:val="auto"/>
          <w:sz w:val="28"/>
          <w:szCs w:val="28"/>
        </w:rPr>
        <w:t>: наиболее востребованной оказалась тема №2 (Может ли любовь к человеку стать главным смыслом жизни?), второй по частоте выбора стала тема №1 (Как бороться со злом?)</w:t>
      </w:r>
      <w:r w:rsidR="00DD015C" w:rsidRPr="00DD015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230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D015C" w:rsidRPr="00DD015C">
        <w:rPr>
          <w:rFonts w:ascii="Times New Roman" w:hAnsi="Times New Roman" w:cs="Times New Roman"/>
          <w:color w:val="auto"/>
          <w:sz w:val="28"/>
          <w:szCs w:val="28"/>
        </w:rPr>
        <w:t xml:space="preserve">Незначительно </w:t>
      </w:r>
      <w:r w:rsidR="00DD015C">
        <w:rPr>
          <w:rFonts w:ascii="Times New Roman" w:hAnsi="Times New Roman" w:cs="Times New Roman"/>
          <w:color w:val="auto"/>
          <w:sz w:val="28"/>
          <w:szCs w:val="28"/>
        </w:rPr>
        <w:t>различаются по анализируемым показателям тема №3 (</w:t>
      </w:r>
      <w:r w:rsidR="00DD015C" w:rsidRPr="00DD015C">
        <w:rPr>
          <w:rFonts w:ascii="Times New Roman" w:hAnsi="Times New Roman" w:cs="Times New Roman"/>
          <w:color w:val="auto"/>
          <w:sz w:val="28"/>
          <w:szCs w:val="28"/>
        </w:rPr>
        <w:t>Человек и толпа</w:t>
      </w:r>
      <w:r w:rsidR="00DD015C">
        <w:rPr>
          <w:rFonts w:ascii="Times New Roman" w:hAnsi="Times New Roman" w:cs="Times New Roman"/>
          <w:color w:val="auto"/>
          <w:sz w:val="28"/>
          <w:szCs w:val="28"/>
        </w:rPr>
        <w:t>) и тема №6 (</w:t>
      </w:r>
      <w:r w:rsidR="00AA6D34" w:rsidRPr="00AA6D34">
        <w:rPr>
          <w:rFonts w:ascii="Times New Roman" w:hAnsi="Times New Roman" w:cs="Times New Roman"/>
          <w:color w:val="auto"/>
          <w:sz w:val="28"/>
          <w:szCs w:val="28"/>
        </w:rPr>
        <w:t>Какой герой Вам ближе: созерцающий жизнь или преобразующий её?</w:t>
      </w:r>
      <w:r w:rsidR="00DD015C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AA6D34">
        <w:rPr>
          <w:rFonts w:ascii="Times New Roman" w:hAnsi="Times New Roman" w:cs="Times New Roman"/>
          <w:color w:val="auto"/>
          <w:sz w:val="28"/>
          <w:szCs w:val="28"/>
        </w:rPr>
        <w:t>. Наименьший интерес участников репетиционного итогового сочинения вызвали темы №4 (</w:t>
      </w:r>
      <w:r w:rsidR="00AA6D34" w:rsidRPr="00AA6D34">
        <w:rPr>
          <w:rFonts w:ascii="Times New Roman" w:hAnsi="Times New Roman" w:cs="Times New Roman"/>
          <w:color w:val="auto"/>
          <w:sz w:val="28"/>
          <w:szCs w:val="28"/>
        </w:rPr>
        <w:t>Как Вы понимаете слова М. Горького: «Не зная прошлого, невозможно понять подлинный смысл настоящего и цели будущего»?</w:t>
      </w:r>
      <w:r w:rsidR="00AA6D34">
        <w:rPr>
          <w:rFonts w:ascii="Times New Roman" w:hAnsi="Times New Roman" w:cs="Times New Roman"/>
          <w:color w:val="auto"/>
          <w:sz w:val="28"/>
          <w:szCs w:val="28"/>
        </w:rPr>
        <w:t>) и тема №5 (</w:t>
      </w:r>
      <w:r w:rsidR="00AA6D34" w:rsidRPr="00AA6D34">
        <w:rPr>
          <w:rFonts w:ascii="Times New Roman" w:hAnsi="Times New Roman" w:cs="Times New Roman"/>
          <w:color w:val="auto"/>
          <w:sz w:val="28"/>
          <w:szCs w:val="28"/>
        </w:rPr>
        <w:t>Почему весенний пейзаж так часто запечатлён в произведениях искусства?</w:t>
      </w:r>
      <w:r w:rsidR="00AA6D34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DF145D" w:rsidRPr="00DF145D" w:rsidRDefault="00AC49D2" w:rsidP="00D57136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094F">
        <w:rPr>
          <w:rFonts w:ascii="Times New Roman" w:hAnsi="Times New Roman" w:cs="Times New Roman"/>
          <w:color w:val="auto"/>
          <w:sz w:val="28"/>
          <w:szCs w:val="28"/>
        </w:rPr>
        <w:t xml:space="preserve">При осознанном выборе темы учащиеся, как правило, руководствуются несколькими факторами. </w:t>
      </w:r>
      <w:r w:rsidR="002857E9">
        <w:rPr>
          <w:rFonts w:ascii="Times New Roman" w:hAnsi="Times New Roman" w:cs="Times New Roman"/>
          <w:color w:val="auto"/>
          <w:sz w:val="28"/>
          <w:szCs w:val="28"/>
        </w:rPr>
        <w:t>Так как важнейшим критерием при оценивании сочинения является его соответствие теме</w:t>
      </w:r>
      <w:r w:rsidR="00A9094F" w:rsidRPr="00A9094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857E9">
        <w:rPr>
          <w:rFonts w:ascii="Times New Roman" w:hAnsi="Times New Roman" w:cs="Times New Roman"/>
          <w:color w:val="auto"/>
          <w:sz w:val="28"/>
          <w:szCs w:val="28"/>
        </w:rPr>
        <w:t xml:space="preserve">при выборе темы </w:t>
      </w:r>
      <w:r w:rsidR="00A9094F" w:rsidRPr="00A9094F">
        <w:rPr>
          <w:rFonts w:ascii="Times New Roman" w:hAnsi="Times New Roman" w:cs="Times New Roman"/>
          <w:color w:val="auto"/>
          <w:sz w:val="28"/>
          <w:szCs w:val="28"/>
        </w:rPr>
        <w:t>целесообразно учитывать</w:t>
      </w:r>
      <w:r w:rsidR="00A9094F">
        <w:rPr>
          <w:rFonts w:ascii="Times New Roman" w:hAnsi="Times New Roman" w:cs="Times New Roman"/>
          <w:color w:val="auto"/>
          <w:sz w:val="28"/>
          <w:szCs w:val="28"/>
        </w:rPr>
        <w:t xml:space="preserve">, насколько </w:t>
      </w:r>
      <w:r w:rsidR="002857E9">
        <w:rPr>
          <w:rFonts w:ascii="Times New Roman" w:hAnsi="Times New Roman" w:cs="Times New Roman"/>
          <w:color w:val="auto"/>
          <w:sz w:val="28"/>
          <w:szCs w:val="28"/>
        </w:rPr>
        <w:t xml:space="preserve">сама ее </w:t>
      </w:r>
      <w:r w:rsidR="00A9094F" w:rsidRPr="00A9094F">
        <w:rPr>
          <w:rFonts w:ascii="Times New Roman" w:hAnsi="Times New Roman" w:cs="Times New Roman"/>
          <w:color w:val="auto"/>
          <w:sz w:val="28"/>
          <w:szCs w:val="28"/>
        </w:rPr>
        <w:t>формулировк</w:t>
      </w:r>
      <w:r w:rsidR="00A9094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A9094F" w:rsidRPr="00A909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857E9">
        <w:rPr>
          <w:rFonts w:ascii="Times New Roman" w:hAnsi="Times New Roman" w:cs="Times New Roman"/>
          <w:color w:val="auto"/>
          <w:sz w:val="28"/>
          <w:szCs w:val="28"/>
        </w:rPr>
        <w:t>способствует определению основной мысли</w:t>
      </w:r>
      <w:r w:rsidR="00A909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9094F" w:rsidRPr="00DF145D">
        <w:rPr>
          <w:rFonts w:ascii="Times New Roman" w:hAnsi="Times New Roman" w:cs="Times New Roman"/>
          <w:color w:val="auto"/>
          <w:sz w:val="28"/>
          <w:szCs w:val="28"/>
        </w:rPr>
        <w:t>будущего сочинения. Наиболее очевидным является тезис сочинения, написанного по теме, которая представляет собой закрытый или альтернативный вопрос</w:t>
      </w:r>
      <w:r w:rsidR="002857E9" w:rsidRPr="00DF145D">
        <w:rPr>
          <w:rFonts w:ascii="Times New Roman" w:hAnsi="Times New Roman" w:cs="Times New Roman"/>
          <w:color w:val="auto"/>
          <w:sz w:val="28"/>
          <w:szCs w:val="28"/>
        </w:rPr>
        <w:t xml:space="preserve">: прямой ответ на этот вопрос и обеспечит (по крайнем мере, на первом этапе создания текста) соответствие сочинения предложенной теме. В комплекте </w:t>
      </w:r>
      <w:r w:rsidR="00DF145D">
        <w:rPr>
          <w:rFonts w:ascii="Times New Roman" w:hAnsi="Times New Roman" w:cs="Times New Roman"/>
          <w:color w:val="auto"/>
          <w:sz w:val="28"/>
          <w:szCs w:val="28"/>
        </w:rPr>
        <w:t xml:space="preserve">тем репетиционного сочинения </w:t>
      </w:r>
      <w:r w:rsidR="002857E9" w:rsidRPr="00DF145D">
        <w:rPr>
          <w:rFonts w:ascii="Times New Roman" w:hAnsi="Times New Roman" w:cs="Times New Roman"/>
          <w:color w:val="auto"/>
          <w:sz w:val="28"/>
          <w:szCs w:val="28"/>
        </w:rPr>
        <w:t xml:space="preserve">такими характеристиками обладает тема №2 и №6. </w:t>
      </w:r>
      <w:r w:rsidR="00365D53">
        <w:rPr>
          <w:rFonts w:ascii="Times New Roman" w:hAnsi="Times New Roman" w:cs="Times New Roman"/>
          <w:color w:val="auto"/>
          <w:sz w:val="28"/>
          <w:szCs w:val="28"/>
        </w:rPr>
        <w:t xml:space="preserve">Также достаточно легко сформулировать тезис сочинения на тему, включающую цитату (тема </w:t>
      </w:r>
      <w:r w:rsidR="00874D9A">
        <w:rPr>
          <w:rFonts w:ascii="Times New Roman" w:hAnsi="Times New Roman" w:cs="Times New Roman"/>
          <w:color w:val="auto"/>
          <w:sz w:val="28"/>
          <w:szCs w:val="28"/>
        </w:rPr>
        <w:t>№4) – сама цитата и может стать основной мыслью</w:t>
      </w:r>
      <w:r w:rsidR="00365D5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74D9A">
        <w:rPr>
          <w:rFonts w:ascii="Times New Roman" w:hAnsi="Times New Roman" w:cs="Times New Roman"/>
          <w:color w:val="auto"/>
          <w:sz w:val="28"/>
          <w:szCs w:val="28"/>
        </w:rPr>
        <w:t xml:space="preserve"> Однако темы, требующие не выразить согласие или несогласие, а объяснить и обосновать чужое высказывание, традиционно являются сложными для школьников, что отражает и статистика выбора тем репетиционного итогового сочинения.</w:t>
      </w:r>
    </w:p>
    <w:p w:rsidR="00DF145D" w:rsidRDefault="002857E9" w:rsidP="00D57136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094F">
        <w:rPr>
          <w:rFonts w:ascii="Times New Roman" w:hAnsi="Times New Roman" w:cs="Times New Roman"/>
          <w:color w:val="auto"/>
          <w:sz w:val="28"/>
          <w:szCs w:val="28"/>
        </w:rPr>
        <w:t xml:space="preserve">Поскольку итоговое сочинение является литературоцентричным,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его автор должен оценить </w:t>
      </w:r>
      <w:r w:rsidRPr="00A9094F">
        <w:rPr>
          <w:rFonts w:ascii="Times New Roman" w:hAnsi="Times New Roman" w:cs="Times New Roman"/>
          <w:color w:val="auto"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или отсутствие </w:t>
      </w:r>
      <w:r w:rsidRPr="00A9094F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auto"/>
          <w:sz w:val="28"/>
          <w:szCs w:val="28"/>
        </w:rPr>
        <w:t>собственном</w:t>
      </w:r>
      <w:r w:rsidRPr="00A9094F">
        <w:rPr>
          <w:rFonts w:ascii="Times New Roman" w:hAnsi="Times New Roman" w:cs="Times New Roman"/>
          <w:color w:val="auto"/>
          <w:sz w:val="28"/>
          <w:szCs w:val="28"/>
        </w:rPr>
        <w:t xml:space="preserve"> читательском опыте литературного материала, который может стать основой аргументации.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145D">
        <w:rPr>
          <w:rFonts w:ascii="Times New Roman" w:hAnsi="Times New Roman" w:cs="Times New Roman"/>
          <w:color w:val="auto"/>
          <w:sz w:val="28"/>
          <w:szCs w:val="28"/>
        </w:rPr>
        <w:t>Отметим, что художественные произведения, изученные на уроках литературы, обеспечивают уровень начитанности, достаточный для создания сочинения по любой из предложенных тем.  Однако наибольшую свободу выбора в этом смысле предполагает тема №1, включающая наиболее широкие нравственные понятия – добро и</w:t>
      </w:r>
      <w:r w:rsidR="007E286C">
        <w:rPr>
          <w:rFonts w:ascii="Times New Roman" w:hAnsi="Times New Roman" w:cs="Times New Roman"/>
          <w:color w:val="auto"/>
          <w:sz w:val="28"/>
          <w:szCs w:val="28"/>
        </w:rPr>
        <w:t xml:space="preserve"> зло, которые в той или иной интерпретации можно обнаружить практически в любом произведении русской классической литературы. Можно также предположить, что </w:t>
      </w:r>
      <w:r w:rsidR="00046A6C">
        <w:rPr>
          <w:rFonts w:ascii="Times New Roman" w:hAnsi="Times New Roman" w:cs="Times New Roman"/>
          <w:color w:val="auto"/>
          <w:sz w:val="28"/>
          <w:szCs w:val="28"/>
        </w:rPr>
        <w:t>проблема</w:t>
      </w:r>
      <w:r w:rsidR="007E286C">
        <w:rPr>
          <w:rFonts w:ascii="Times New Roman" w:hAnsi="Times New Roman" w:cs="Times New Roman"/>
          <w:color w:val="auto"/>
          <w:sz w:val="28"/>
          <w:szCs w:val="28"/>
        </w:rPr>
        <w:t xml:space="preserve"> любви, </w:t>
      </w:r>
      <w:r w:rsidR="00046A6C">
        <w:rPr>
          <w:rFonts w:ascii="Times New Roman" w:hAnsi="Times New Roman" w:cs="Times New Roman"/>
          <w:color w:val="auto"/>
          <w:sz w:val="28"/>
          <w:szCs w:val="28"/>
        </w:rPr>
        <w:t xml:space="preserve">ее роли в жизни человека, </w:t>
      </w:r>
      <w:r w:rsidR="007E286C">
        <w:rPr>
          <w:rFonts w:ascii="Times New Roman" w:hAnsi="Times New Roman" w:cs="Times New Roman"/>
          <w:color w:val="auto"/>
          <w:sz w:val="28"/>
          <w:szCs w:val="28"/>
        </w:rPr>
        <w:t xml:space="preserve">представленная в большинстве произведений русской и зарубежной литературы, изученных на уроках, понятна и интересна десятиклассникам, что определяет достаточный объем литературного материала для раскрытия темы №2. </w:t>
      </w:r>
    </w:p>
    <w:p w:rsidR="00B11808" w:rsidRDefault="00046A6C" w:rsidP="00046A6C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Отмеченная специфика, видимо, и обусловила тот факт, что особенно популярными у десятиклассников стали темы №1 и №2, а темы №4 и №5 показались </w:t>
      </w:r>
      <w:r w:rsidR="00B11808">
        <w:rPr>
          <w:rFonts w:ascii="Times New Roman" w:hAnsi="Times New Roman" w:cs="Times New Roman"/>
          <w:color w:val="auto"/>
          <w:sz w:val="28"/>
          <w:szCs w:val="28"/>
        </w:rPr>
        <w:t xml:space="preserve">участникам итогового сочинения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наиболее сложными. </w:t>
      </w:r>
    </w:p>
    <w:p w:rsidR="008152BF" w:rsidRPr="00E46746" w:rsidRDefault="00046A6C" w:rsidP="00D57136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33F0" w:rsidRPr="00E467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85E43" w:rsidRPr="00E40938" w:rsidRDefault="00185E43" w:rsidP="00185E43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409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3.2. Анализ результатов </w:t>
      </w:r>
      <w:r w:rsidR="00E201E7">
        <w:rPr>
          <w:rFonts w:ascii="Times New Roman" w:hAnsi="Times New Roman" w:cs="Times New Roman"/>
          <w:b/>
          <w:color w:val="auto"/>
          <w:sz w:val="28"/>
          <w:szCs w:val="28"/>
        </w:rPr>
        <w:t>репетиционного и</w:t>
      </w:r>
      <w:r w:rsidRPr="00E40938">
        <w:rPr>
          <w:rFonts w:ascii="Times New Roman" w:hAnsi="Times New Roman" w:cs="Times New Roman"/>
          <w:b/>
          <w:color w:val="auto"/>
          <w:sz w:val="28"/>
          <w:szCs w:val="28"/>
        </w:rPr>
        <w:t>тогового сочинения</w:t>
      </w:r>
    </w:p>
    <w:p w:rsidR="00A6197B" w:rsidRDefault="00A6197B" w:rsidP="00874D9A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Подробная статистика результатов репетиционного итогового сочинения по ОО и АТЕ приведена в приложении. Необходимо остановиться на общих тенденциях, характеризующих уровень</w:t>
      </w:r>
      <w:r w:rsidRPr="00A6197B">
        <w:t xml:space="preserve"> </w:t>
      </w:r>
      <w:r w:rsidRPr="00A6197B">
        <w:rPr>
          <w:rFonts w:ascii="Times New Roman" w:hAnsi="Times New Roman" w:cs="Times New Roman"/>
          <w:color w:val="auto"/>
          <w:sz w:val="28"/>
          <w:szCs w:val="28"/>
        </w:rPr>
        <w:t xml:space="preserve">сформированности читательских умений учащихся, </w:t>
      </w:r>
      <w:r w:rsidR="00E201E7">
        <w:rPr>
          <w:rFonts w:ascii="Times New Roman" w:hAnsi="Times New Roman" w:cs="Times New Roman"/>
          <w:color w:val="auto"/>
          <w:sz w:val="28"/>
          <w:szCs w:val="28"/>
        </w:rPr>
        <w:t xml:space="preserve">а также </w:t>
      </w:r>
      <w:r w:rsidRPr="00A6197B">
        <w:rPr>
          <w:rFonts w:ascii="Times New Roman" w:hAnsi="Times New Roman" w:cs="Times New Roman"/>
          <w:color w:val="auto"/>
          <w:sz w:val="28"/>
          <w:szCs w:val="28"/>
        </w:rPr>
        <w:t>уров</w:t>
      </w:r>
      <w:r w:rsidR="00E201E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6197B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E201E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A6197B">
        <w:rPr>
          <w:rFonts w:ascii="Times New Roman" w:hAnsi="Times New Roman" w:cs="Times New Roman"/>
          <w:color w:val="auto"/>
          <w:sz w:val="28"/>
          <w:szCs w:val="28"/>
        </w:rPr>
        <w:t xml:space="preserve"> и качеств</w:t>
      </w:r>
      <w:r w:rsidR="00E201E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197B">
        <w:rPr>
          <w:rFonts w:ascii="Times New Roman" w:hAnsi="Times New Roman" w:cs="Times New Roman"/>
          <w:color w:val="auto"/>
          <w:sz w:val="28"/>
          <w:szCs w:val="28"/>
        </w:rPr>
        <w:t xml:space="preserve"> их речевой культуры</w:t>
      </w:r>
    </w:p>
    <w:p w:rsidR="008A1D6C" w:rsidRDefault="00185E43" w:rsidP="00874D9A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40938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="00874D9A">
        <w:rPr>
          <w:rFonts w:ascii="Times New Roman" w:hAnsi="Times New Roman" w:cs="Times New Roman"/>
          <w:color w:val="auto"/>
          <w:sz w:val="28"/>
          <w:szCs w:val="28"/>
        </w:rPr>
        <w:t>методикой оценивания</w:t>
      </w:r>
      <w:r w:rsidRPr="00E409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4D9A">
        <w:rPr>
          <w:rFonts w:ascii="Times New Roman" w:hAnsi="Times New Roman" w:cs="Times New Roman"/>
          <w:color w:val="auto"/>
          <w:sz w:val="28"/>
          <w:szCs w:val="28"/>
        </w:rPr>
        <w:t>итогового сочинения,</w:t>
      </w:r>
      <w:r w:rsidRPr="00E409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4D9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874D9A" w:rsidRPr="00874D9A">
        <w:rPr>
          <w:rFonts w:ascii="Times New Roman" w:hAnsi="Times New Roman" w:cs="Times New Roman"/>
          <w:color w:val="auto"/>
          <w:sz w:val="28"/>
          <w:szCs w:val="28"/>
        </w:rPr>
        <w:t xml:space="preserve"> проверке по критериям оценивания допускаются итоговые сочинения, соответствующие установленным требованиям</w:t>
      </w:r>
      <w:r w:rsidR="000D3448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8A1D6C" w:rsidRPr="00E409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3448" w:rsidRPr="000D3448">
        <w:rPr>
          <w:rFonts w:ascii="Times New Roman" w:hAnsi="Times New Roman" w:cs="Times New Roman"/>
          <w:color w:val="auto"/>
          <w:sz w:val="28"/>
          <w:szCs w:val="28"/>
        </w:rPr>
        <w:t xml:space="preserve">«Объем итогового сочинения» </w:t>
      </w:r>
      <w:r w:rsidR="000D3448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8A1D6C" w:rsidRPr="00E40938">
        <w:rPr>
          <w:rFonts w:ascii="Times New Roman" w:hAnsi="Times New Roman" w:cs="Times New Roman"/>
          <w:color w:val="auto"/>
          <w:sz w:val="28"/>
          <w:szCs w:val="28"/>
        </w:rPr>
        <w:t>«Самостоятельность написания итогового сочинения»</w:t>
      </w:r>
      <w:r w:rsidR="008A1D6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A1D6C" w:rsidRDefault="008A1D6C" w:rsidP="008A1D6C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1D6C">
        <w:rPr>
          <w:rFonts w:ascii="Times New Roman" w:hAnsi="Times New Roman" w:cs="Times New Roman"/>
          <w:color w:val="auto"/>
          <w:sz w:val="28"/>
          <w:szCs w:val="28"/>
        </w:rPr>
        <w:t>Если в сочинении менее 250 слов (</w:t>
      </w:r>
      <w:r w:rsidR="000D3448">
        <w:rPr>
          <w:rFonts w:ascii="Times New Roman" w:hAnsi="Times New Roman" w:cs="Times New Roman"/>
          <w:color w:val="auto"/>
          <w:sz w:val="28"/>
          <w:szCs w:val="28"/>
        </w:rPr>
        <w:t>при этом в задании учащимся рекомендуется создать текст объемом 350 слов</w:t>
      </w:r>
      <w:r w:rsidRPr="008A1D6C">
        <w:rPr>
          <w:rFonts w:ascii="Times New Roman" w:hAnsi="Times New Roman" w:cs="Times New Roman"/>
          <w:color w:val="auto"/>
          <w:sz w:val="28"/>
          <w:szCs w:val="28"/>
        </w:rPr>
        <w:t xml:space="preserve">), то выставляется «незачет» за невыполнение требования № 1 </w:t>
      </w: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E40938">
        <w:rPr>
          <w:rFonts w:ascii="Times New Roman" w:hAnsi="Times New Roman" w:cs="Times New Roman"/>
          <w:color w:val="auto"/>
          <w:sz w:val="28"/>
          <w:szCs w:val="28"/>
        </w:rPr>
        <w:t>«Объем итогового сочинения»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Pr="008A1D6C">
        <w:rPr>
          <w:rFonts w:ascii="Times New Roman" w:hAnsi="Times New Roman" w:cs="Times New Roman"/>
          <w:color w:val="auto"/>
          <w:sz w:val="28"/>
          <w:szCs w:val="28"/>
        </w:rPr>
        <w:t xml:space="preserve">и «незачет» за работу в целом (такое итоговое сочинение не проверяется по требованию № 2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критериям оценивания).</w:t>
      </w:r>
    </w:p>
    <w:p w:rsidR="008A1D6C" w:rsidRDefault="004F3AFA" w:rsidP="004F3AFA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Согласно требованию №2, не допускается </w:t>
      </w:r>
      <w:r w:rsidRPr="004F3AFA">
        <w:rPr>
          <w:rFonts w:ascii="Times New Roman" w:hAnsi="Times New Roman" w:cs="Times New Roman"/>
          <w:color w:val="auto"/>
          <w:sz w:val="28"/>
          <w:szCs w:val="28"/>
        </w:rPr>
        <w:t xml:space="preserve">списывание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сочинения </w:t>
      </w:r>
      <w:r w:rsidRPr="004F3AFA">
        <w:rPr>
          <w:rFonts w:ascii="Times New Roman" w:hAnsi="Times New Roman" w:cs="Times New Roman"/>
          <w:color w:val="auto"/>
          <w:sz w:val="28"/>
          <w:szCs w:val="28"/>
        </w:rPr>
        <w:t xml:space="preserve">из какого-либо источника или воспроизведение по памяти чужого текста (работа другого участника, текст, опубликованный в бумажном и (или)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электронном виде, и др.). Объем цитирования со ссылкой на источник не должен превышать </w:t>
      </w:r>
      <w:r w:rsidRPr="004F3AFA">
        <w:rPr>
          <w:rFonts w:ascii="Times New Roman" w:hAnsi="Times New Roman" w:cs="Times New Roman"/>
          <w:color w:val="auto"/>
          <w:sz w:val="28"/>
          <w:szCs w:val="28"/>
        </w:rPr>
        <w:t>объем собственного текста участника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8A1D6C" w:rsidRPr="008A1D6C">
        <w:rPr>
          <w:rFonts w:ascii="Times New Roman" w:hAnsi="Times New Roman" w:cs="Times New Roman"/>
          <w:color w:val="auto"/>
          <w:sz w:val="28"/>
          <w:szCs w:val="28"/>
        </w:rPr>
        <w:t xml:space="preserve">Если сочинение признано несамостоятельным, то выставляется «незачет» за невыполнение требования № 2 </w:t>
      </w:r>
      <w:r w:rsidR="008A1D6C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8A1D6C" w:rsidRPr="008A1D6C">
        <w:rPr>
          <w:rFonts w:ascii="Times New Roman" w:hAnsi="Times New Roman" w:cs="Times New Roman"/>
          <w:color w:val="auto"/>
          <w:sz w:val="28"/>
          <w:szCs w:val="28"/>
        </w:rPr>
        <w:t>«Самостоятельность написания итогового сочинения»</w:t>
      </w:r>
      <w:r w:rsidR="008A1D6C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8A1D6C" w:rsidRPr="008A1D6C">
        <w:rPr>
          <w:rFonts w:ascii="Times New Roman" w:hAnsi="Times New Roman" w:cs="Times New Roman"/>
          <w:color w:val="auto"/>
          <w:sz w:val="28"/>
          <w:szCs w:val="28"/>
        </w:rPr>
        <w:t xml:space="preserve">и «незачет» за работу в целом (такое сочинение не проверяется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 критериям оценивания). </w:t>
      </w:r>
    </w:p>
    <w:p w:rsidR="00E40938" w:rsidRDefault="00185E43" w:rsidP="00185E43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1D6C">
        <w:rPr>
          <w:rFonts w:ascii="Times New Roman" w:hAnsi="Times New Roman" w:cs="Times New Roman"/>
          <w:color w:val="auto"/>
          <w:sz w:val="28"/>
          <w:szCs w:val="28"/>
        </w:rPr>
        <w:t xml:space="preserve">Подробные статистические сведения о результатах </w:t>
      </w:r>
      <w:r w:rsidR="004F3AFA">
        <w:rPr>
          <w:rFonts w:ascii="Times New Roman" w:hAnsi="Times New Roman" w:cs="Times New Roman"/>
          <w:color w:val="auto"/>
          <w:sz w:val="28"/>
          <w:szCs w:val="28"/>
        </w:rPr>
        <w:t xml:space="preserve">оценивания </w:t>
      </w:r>
      <w:r w:rsidRPr="008A1D6C">
        <w:rPr>
          <w:rFonts w:ascii="Times New Roman" w:hAnsi="Times New Roman" w:cs="Times New Roman"/>
          <w:color w:val="auto"/>
          <w:sz w:val="28"/>
          <w:szCs w:val="28"/>
        </w:rPr>
        <w:t xml:space="preserve">итогового сочинения по обязательным требованиям представлены в таблице </w:t>
      </w:r>
      <w:r w:rsidR="008A1D6C" w:rsidRPr="008A1D6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8A1D6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A1D6C" w:rsidRDefault="008A1D6C" w:rsidP="008A1D6C">
      <w:pPr>
        <w:spacing w:line="360" w:lineRule="auto"/>
        <w:ind w:left="284" w:right="183" w:firstLine="709"/>
        <w:jc w:val="right"/>
        <w:rPr>
          <w:rFonts w:ascii="Times New Roman" w:hAnsi="Times New Roman" w:cs="Times New Roman"/>
          <w:i/>
          <w:color w:val="auto"/>
          <w:szCs w:val="28"/>
        </w:rPr>
      </w:pPr>
      <w:r w:rsidRPr="008A1D6C">
        <w:rPr>
          <w:rFonts w:ascii="Times New Roman" w:hAnsi="Times New Roman" w:cs="Times New Roman"/>
          <w:i/>
          <w:color w:val="auto"/>
          <w:szCs w:val="28"/>
        </w:rPr>
        <w:t>Таблица 3</w:t>
      </w:r>
    </w:p>
    <w:p w:rsidR="008A1D6C" w:rsidRPr="008A1D6C" w:rsidRDefault="008A1D6C" w:rsidP="00185E43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A1D6C">
        <w:rPr>
          <w:rFonts w:ascii="Times New Roman" w:hAnsi="Times New Roman" w:cs="Times New Roman"/>
          <w:b/>
          <w:color w:val="auto"/>
          <w:sz w:val="28"/>
          <w:szCs w:val="28"/>
        </w:rPr>
        <w:t>Количество участников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репетиционного итогового сочинения</w:t>
      </w:r>
      <w:r w:rsidRPr="008A1D6C">
        <w:rPr>
          <w:rFonts w:ascii="Times New Roman" w:hAnsi="Times New Roman" w:cs="Times New Roman"/>
          <w:b/>
          <w:color w:val="auto"/>
          <w:sz w:val="28"/>
          <w:szCs w:val="28"/>
        </w:rPr>
        <w:t>, получивших «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не</w:t>
      </w:r>
      <w:r w:rsidRPr="008A1D6C">
        <w:rPr>
          <w:rFonts w:ascii="Times New Roman" w:hAnsi="Times New Roman" w:cs="Times New Roman"/>
          <w:b/>
          <w:color w:val="auto"/>
          <w:sz w:val="28"/>
          <w:szCs w:val="28"/>
        </w:rPr>
        <w:t>зачет» по обязательным требованиям</w:t>
      </w:r>
    </w:p>
    <w:p w:rsidR="008A1D6C" w:rsidRPr="008A1D6C" w:rsidRDefault="008A1D6C" w:rsidP="008A1D6C">
      <w:pPr>
        <w:spacing w:line="360" w:lineRule="auto"/>
        <w:ind w:left="284" w:right="183" w:firstLine="709"/>
        <w:jc w:val="right"/>
        <w:rPr>
          <w:rFonts w:ascii="Times New Roman" w:hAnsi="Times New Roman" w:cs="Times New Roman"/>
          <w:i/>
          <w:color w:val="auto"/>
          <w:szCs w:val="28"/>
        </w:rPr>
      </w:pPr>
    </w:p>
    <w:tbl>
      <w:tblPr>
        <w:tblW w:w="10021" w:type="dxa"/>
        <w:jc w:val="righ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9"/>
        <w:gridCol w:w="1560"/>
        <w:gridCol w:w="1821"/>
        <w:gridCol w:w="1821"/>
      </w:tblGrid>
      <w:tr w:rsidR="00E40938" w:rsidRPr="00D1303F" w:rsidTr="00E40938">
        <w:trPr>
          <w:trHeight w:val="300"/>
          <w:jc w:val="right"/>
        </w:trPr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38" w:rsidRPr="00D1303F" w:rsidRDefault="00E40938" w:rsidP="00E409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АТЕ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40938" w:rsidRPr="00D1303F" w:rsidRDefault="00E40938" w:rsidP="00E4093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4093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Число участников итогового сочинения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938" w:rsidRPr="00D1303F" w:rsidRDefault="00E40938" w:rsidP="00E4093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Число участников, получивших «</w:t>
            </w:r>
            <w:r w:rsidR="009E3E7C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зачет» за </w:t>
            </w:r>
            <w:r w:rsidR="008A1D6C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выполнение требования </w:t>
            </w:r>
          </w:p>
        </w:tc>
      </w:tr>
      <w:tr w:rsidR="00E40938" w:rsidRPr="00D1303F" w:rsidTr="00E40938">
        <w:trPr>
          <w:trHeight w:val="620"/>
          <w:jc w:val="right"/>
        </w:trPr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38" w:rsidRPr="00D1303F" w:rsidRDefault="00E40938" w:rsidP="00E4093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938" w:rsidRPr="00D1303F" w:rsidRDefault="00E40938" w:rsidP="00E4093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938" w:rsidRPr="00D1303F" w:rsidRDefault="00E40938" w:rsidP="00E4093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№1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938" w:rsidRPr="00D1303F" w:rsidRDefault="00E40938" w:rsidP="00E4093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№2</w:t>
            </w:r>
          </w:p>
        </w:tc>
      </w:tr>
      <w:tr w:rsidR="00E40938" w:rsidRPr="00D1303F" w:rsidTr="00E40938">
        <w:trPr>
          <w:trHeight w:val="300"/>
          <w:jc w:val="right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38" w:rsidRPr="00D1303F" w:rsidRDefault="00E40938" w:rsidP="00E40938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38" w:rsidRPr="00D1303F" w:rsidRDefault="00E40938" w:rsidP="00E4093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968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38" w:rsidRPr="00D1303F" w:rsidRDefault="009E3E7C" w:rsidP="00E4093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29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38" w:rsidRPr="00D1303F" w:rsidRDefault="009E3E7C" w:rsidP="00E4093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23</w:t>
            </w:r>
          </w:p>
        </w:tc>
      </w:tr>
      <w:tr w:rsidR="00E40938" w:rsidRPr="00D1303F" w:rsidTr="00E40938">
        <w:trPr>
          <w:trHeight w:val="300"/>
          <w:jc w:val="right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0938" w:rsidRPr="00D1303F" w:rsidRDefault="00E40938" w:rsidP="00E4093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г. Апатиты </w:t>
            </w:r>
          </w:p>
          <w:p w:rsidR="00E40938" w:rsidRPr="00D1303F" w:rsidRDefault="00E40938" w:rsidP="00E4093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с подведомственной территорией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0938" w:rsidRPr="00D1303F" w:rsidRDefault="00E40938" w:rsidP="00E4093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38" w:rsidRPr="00D1303F" w:rsidRDefault="009E3E7C" w:rsidP="00E4093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38" w:rsidRPr="00D1303F" w:rsidRDefault="009E3E7C" w:rsidP="00E4093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40938" w:rsidRPr="00D1303F" w:rsidTr="00E40938">
        <w:trPr>
          <w:trHeight w:val="300"/>
          <w:jc w:val="right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0938" w:rsidRPr="00D1303F" w:rsidRDefault="00E40938" w:rsidP="00E4093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Кандалакшский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0938" w:rsidRPr="00D1303F" w:rsidRDefault="00E40938" w:rsidP="00E4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bCs/>
                <w:sz w:val="28"/>
                <w:szCs w:val="28"/>
              </w:rPr>
              <w:t>144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38" w:rsidRPr="00D1303F" w:rsidRDefault="00E40938" w:rsidP="00E409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38" w:rsidRPr="00D1303F" w:rsidRDefault="009E3E7C" w:rsidP="00E409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40938" w:rsidRPr="00D1303F" w:rsidTr="00E40938">
        <w:trPr>
          <w:trHeight w:val="300"/>
          <w:jc w:val="right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0938" w:rsidRPr="00D1303F" w:rsidRDefault="00E40938" w:rsidP="00E4093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Кировск </w:t>
            </w:r>
          </w:p>
          <w:p w:rsidR="00E40938" w:rsidRPr="00D1303F" w:rsidRDefault="00E40938" w:rsidP="00E4093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с подведомственной территорией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0938" w:rsidRPr="00D1303F" w:rsidRDefault="00E40938" w:rsidP="00E40938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bCs/>
                <w:sz w:val="28"/>
                <w:szCs w:val="28"/>
              </w:rPr>
              <w:t>93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38" w:rsidRPr="00D1303F" w:rsidRDefault="009E3E7C" w:rsidP="00E40938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38" w:rsidRPr="00D1303F" w:rsidRDefault="009E3E7C" w:rsidP="00E40938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E40938" w:rsidRPr="00D1303F" w:rsidTr="00E40938">
        <w:trPr>
          <w:trHeight w:val="300"/>
          <w:jc w:val="right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0938" w:rsidRPr="00D1303F" w:rsidRDefault="00E40938" w:rsidP="00E4093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г. Мончегорск </w:t>
            </w:r>
          </w:p>
          <w:p w:rsidR="00E40938" w:rsidRPr="00D1303F" w:rsidRDefault="00E40938" w:rsidP="00E4093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с подведомственной территорией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0938" w:rsidRPr="00D1303F" w:rsidRDefault="00E40938" w:rsidP="00E40938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bCs/>
                <w:sz w:val="28"/>
                <w:szCs w:val="28"/>
              </w:rPr>
              <w:t>162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38" w:rsidRPr="00D1303F" w:rsidRDefault="009E3E7C" w:rsidP="00E40938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38" w:rsidRPr="00D1303F" w:rsidRDefault="009E3E7C" w:rsidP="00E40938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E40938" w:rsidRPr="00D1303F" w:rsidTr="00E40938">
        <w:trPr>
          <w:trHeight w:val="300"/>
          <w:jc w:val="right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0938" w:rsidRPr="00D1303F" w:rsidRDefault="00E40938" w:rsidP="00E4093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г. Оленегорск </w:t>
            </w:r>
          </w:p>
          <w:p w:rsidR="00E40938" w:rsidRPr="00D1303F" w:rsidRDefault="00E40938" w:rsidP="00E4093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с подведомственной территорией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0938" w:rsidRPr="00D1303F" w:rsidRDefault="00E40938" w:rsidP="00E40938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38" w:rsidRPr="00D1303F" w:rsidRDefault="009E3E7C" w:rsidP="00E4093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38" w:rsidRPr="00D1303F" w:rsidRDefault="009E3E7C" w:rsidP="00E4093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0938" w:rsidRPr="00D1303F" w:rsidTr="00E40938">
        <w:trPr>
          <w:trHeight w:val="300"/>
          <w:jc w:val="right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0938" w:rsidRPr="00D1303F" w:rsidRDefault="00E40938" w:rsidP="00E409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 xml:space="preserve">г. Полярные Зори </w:t>
            </w:r>
          </w:p>
          <w:p w:rsidR="00E40938" w:rsidRPr="00D1303F" w:rsidRDefault="00E40938" w:rsidP="00E409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с подведомственной территорией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0938" w:rsidRPr="00D1303F" w:rsidRDefault="00E40938" w:rsidP="00E4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38" w:rsidRPr="00D1303F" w:rsidRDefault="009E3E7C" w:rsidP="00E4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38" w:rsidRPr="00D1303F" w:rsidRDefault="009E3E7C" w:rsidP="00E4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0938" w:rsidRPr="00D1303F" w:rsidTr="00E40938">
        <w:trPr>
          <w:trHeight w:val="300"/>
          <w:jc w:val="right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0938" w:rsidRPr="00D1303F" w:rsidRDefault="00E40938" w:rsidP="00E409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Ковдорский муниципальный округ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0938" w:rsidRPr="00D1303F" w:rsidRDefault="00E40938" w:rsidP="00E4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38" w:rsidRPr="00D1303F" w:rsidRDefault="009E3E7C" w:rsidP="00E4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38" w:rsidRPr="00D1303F" w:rsidRDefault="009E3E7C" w:rsidP="00E4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0938" w:rsidRPr="00D1303F" w:rsidTr="00E40938">
        <w:trPr>
          <w:trHeight w:val="300"/>
          <w:jc w:val="right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0938" w:rsidRPr="00D1303F" w:rsidRDefault="00E40938" w:rsidP="00E4093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Кольский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0938" w:rsidRPr="00D1303F" w:rsidRDefault="00E40938" w:rsidP="00E4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38" w:rsidRPr="00D1303F" w:rsidRDefault="009E3E7C" w:rsidP="00E4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38" w:rsidRPr="00D1303F" w:rsidRDefault="009E3E7C" w:rsidP="00E4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40938" w:rsidRPr="00D1303F" w:rsidTr="00E40938">
        <w:trPr>
          <w:trHeight w:val="300"/>
          <w:jc w:val="right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0938" w:rsidRPr="00D1303F" w:rsidRDefault="00E40938" w:rsidP="00E4093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Ловозерский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0938" w:rsidRPr="00D1303F" w:rsidRDefault="00E40938" w:rsidP="00E4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38" w:rsidRPr="00D1303F" w:rsidRDefault="009E3E7C" w:rsidP="00E4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38" w:rsidRPr="00D1303F" w:rsidRDefault="009E3E7C" w:rsidP="00E4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40938" w:rsidRPr="00D1303F" w:rsidTr="00E40938">
        <w:trPr>
          <w:trHeight w:val="300"/>
          <w:jc w:val="right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0938" w:rsidRPr="00D1303F" w:rsidRDefault="00E40938" w:rsidP="00E4093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Печенгский муниципальный округ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0938" w:rsidRPr="00D1303F" w:rsidRDefault="00E40938" w:rsidP="00E4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38" w:rsidRPr="00D1303F" w:rsidRDefault="009E3E7C" w:rsidP="00E4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38" w:rsidRPr="00D1303F" w:rsidRDefault="009E3E7C" w:rsidP="00E4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40938" w:rsidRPr="00D1303F" w:rsidTr="00E40938">
        <w:trPr>
          <w:trHeight w:val="300"/>
          <w:jc w:val="right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0938" w:rsidRPr="00D1303F" w:rsidRDefault="00E40938" w:rsidP="00E4093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Терский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0938" w:rsidRPr="00D1303F" w:rsidRDefault="00E40938" w:rsidP="00E4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38" w:rsidRPr="00D1303F" w:rsidRDefault="009E3E7C" w:rsidP="00E4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38" w:rsidRPr="00D1303F" w:rsidRDefault="009E3E7C" w:rsidP="00E4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0938" w:rsidRPr="00D1303F" w:rsidTr="00E40938">
        <w:trPr>
          <w:trHeight w:val="300"/>
          <w:jc w:val="right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0938" w:rsidRPr="00D1303F" w:rsidRDefault="00E40938" w:rsidP="00E4093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ЗАТО п. Видяево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0938" w:rsidRPr="00D1303F" w:rsidRDefault="00E40938" w:rsidP="00E4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38" w:rsidRPr="00D1303F" w:rsidRDefault="009E3E7C" w:rsidP="00E4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38" w:rsidRPr="00D1303F" w:rsidRDefault="009E3E7C" w:rsidP="00E4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0938" w:rsidRPr="00D1303F" w:rsidTr="00E40938">
        <w:trPr>
          <w:trHeight w:val="300"/>
          <w:jc w:val="right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0938" w:rsidRPr="00D1303F" w:rsidRDefault="00E40938" w:rsidP="00E4093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ЗАТО г. Заозерск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0938" w:rsidRPr="00D1303F" w:rsidRDefault="00E40938" w:rsidP="00E4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38" w:rsidRPr="00D1303F" w:rsidRDefault="009E3E7C" w:rsidP="00E4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38" w:rsidRPr="00D1303F" w:rsidRDefault="009E3E7C" w:rsidP="00E4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40938" w:rsidRPr="00D1303F" w:rsidTr="00E40938">
        <w:trPr>
          <w:trHeight w:val="300"/>
          <w:jc w:val="right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0938" w:rsidRPr="00D1303F" w:rsidRDefault="00E40938" w:rsidP="00E4093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ЗАТО г. Островной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0938" w:rsidRPr="00D1303F" w:rsidRDefault="00E40938" w:rsidP="00E4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38" w:rsidRPr="00D1303F" w:rsidRDefault="009E3E7C" w:rsidP="00E4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38" w:rsidRPr="00D1303F" w:rsidRDefault="009E3E7C" w:rsidP="00E4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0938" w:rsidRPr="00D1303F" w:rsidTr="00E40938">
        <w:trPr>
          <w:trHeight w:val="300"/>
          <w:jc w:val="right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0938" w:rsidRPr="00D1303F" w:rsidRDefault="00E40938" w:rsidP="00E4093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ЗАТО г. Североморск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0938" w:rsidRPr="00D1303F" w:rsidRDefault="00E40938" w:rsidP="00E4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38" w:rsidRPr="00D1303F" w:rsidRDefault="009E3E7C" w:rsidP="00E4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38" w:rsidRPr="00D1303F" w:rsidRDefault="009E3E7C" w:rsidP="00E4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40938" w:rsidRPr="00D1303F" w:rsidTr="00E40938">
        <w:trPr>
          <w:trHeight w:val="300"/>
          <w:jc w:val="right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0938" w:rsidRPr="00D1303F" w:rsidRDefault="00E40938" w:rsidP="00E4093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Подведомственные учреждения</w:t>
            </w: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 xml:space="preserve"> ГОБОУ МО КК "Североморский кадетский корпус"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0938" w:rsidRPr="00D1303F" w:rsidRDefault="00E40938" w:rsidP="00E4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38" w:rsidRPr="00D1303F" w:rsidRDefault="009E3E7C" w:rsidP="00E4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38" w:rsidRPr="00D1303F" w:rsidRDefault="009E3E7C" w:rsidP="00E4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40938" w:rsidRPr="00D1303F" w:rsidTr="00E40938">
        <w:trPr>
          <w:trHeight w:val="300"/>
          <w:jc w:val="right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0938" w:rsidRPr="00D1303F" w:rsidRDefault="00E40938" w:rsidP="00E4093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ЗАТО Александровск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0938" w:rsidRPr="00D1303F" w:rsidRDefault="00E40938" w:rsidP="00E4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38" w:rsidRPr="00D1303F" w:rsidRDefault="009E3E7C" w:rsidP="00E4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38" w:rsidRPr="00D1303F" w:rsidRDefault="009E3E7C" w:rsidP="009E3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40938" w:rsidRPr="00D1303F" w:rsidTr="00E40938">
        <w:trPr>
          <w:trHeight w:val="300"/>
          <w:jc w:val="right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0938" w:rsidRPr="00D1303F" w:rsidRDefault="00E40938" w:rsidP="00E4093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0938" w:rsidRPr="00D1303F" w:rsidRDefault="00E40938" w:rsidP="00E40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2653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38" w:rsidRPr="00D1303F" w:rsidRDefault="009E3E7C" w:rsidP="000D3448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103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38" w:rsidRPr="00D1303F" w:rsidRDefault="009E3E7C" w:rsidP="005D03A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88 </w:t>
            </w:r>
          </w:p>
        </w:tc>
      </w:tr>
    </w:tbl>
    <w:p w:rsidR="00185E43" w:rsidRPr="00E46746" w:rsidRDefault="00185E43" w:rsidP="00185E43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D3448" w:rsidRPr="000D3448" w:rsidRDefault="00185E43" w:rsidP="00185E43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3448">
        <w:rPr>
          <w:rFonts w:ascii="Times New Roman" w:hAnsi="Times New Roman" w:cs="Times New Roman"/>
          <w:color w:val="auto"/>
          <w:sz w:val="28"/>
          <w:szCs w:val="28"/>
        </w:rPr>
        <w:t xml:space="preserve">На основании информации, представленной в таблице </w:t>
      </w:r>
      <w:r w:rsidR="00E201E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0D3448">
        <w:rPr>
          <w:rFonts w:ascii="Times New Roman" w:hAnsi="Times New Roman" w:cs="Times New Roman"/>
          <w:color w:val="auto"/>
          <w:sz w:val="28"/>
          <w:szCs w:val="28"/>
        </w:rPr>
        <w:t xml:space="preserve">, можно сделать вывод, что </w:t>
      </w:r>
      <w:r w:rsidR="000D3448" w:rsidRPr="000D3448">
        <w:rPr>
          <w:rFonts w:ascii="Times New Roman" w:hAnsi="Times New Roman" w:cs="Times New Roman"/>
          <w:color w:val="auto"/>
          <w:sz w:val="28"/>
          <w:szCs w:val="28"/>
        </w:rPr>
        <w:t>около 4</w:t>
      </w:r>
      <w:r w:rsidRPr="000D3448">
        <w:rPr>
          <w:rFonts w:ascii="Times New Roman" w:hAnsi="Times New Roman" w:cs="Times New Roman"/>
          <w:color w:val="auto"/>
          <w:sz w:val="28"/>
          <w:szCs w:val="28"/>
        </w:rPr>
        <w:t>% участников итогового сочинения не смогли написать связный текст объем</w:t>
      </w:r>
      <w:r w:rsidR="00FF092C" w:rsidRPr="000D3448">
        <w:rPr>
          <w:rFonts w:ascii="Times New Roman" w:hAnsi="Times New Roman" w:cs="Times New Roman"/>
          <w:color w:val="auto"/>
          <w:sz w:val="28"/>
          <w:szCs w:val="28"/>
        </w:rPr>
        <w:t>ом 250 слов и более</w:t>
      </w:r>
      <w:r w:rsidR="000D3448" w:rsidRPr="000D3448">
        <w:rPr>
          <w:rFonts w:ascii="Times New Roman" w:hAnsi="Times New Roman" w:cs="Times New Roman"/>
          <w:color w:val="auto"/>
          <w:sz w:val="28"/>
          <w:szCs w:val="28"/>
        </w:rPr>
        <w:t xml:space="preserve">, что говорит как о </w:t>
      </w:r>
      <w:r w:rsidR="000B6753">
        <w:rPr>
          <w:rFonts w:ascii="Times New Roman" w:hAnsi="Times New Roman" w:cs="Times New Roman"/>
          <w:color w:val="auto"/>
          <w:sz w:val="28"/>
          <w:szCs w:val="28"/>
        </w:rPr>
        <w:t>недост</w:t>
      </w:r>
      <w:r w:rsidR="005D03A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B6753">
        <w:rPr>
          <w:rFonts w:ascii="Times New Roman" w:hAnsi="Times New Roman" w:cs="Times New Roman"/>
          <w:color w:val="auto"/>
          <w:sz w:val="28"/>
          <w:szCs w:val="28"/>
        </w:rPr>
        <w:t>тках</w:t>
      </w:r>
      <w:r w:rsidR="000D3448" w:rsidRPr="000D3448">
        <w:rPr>
          <w:rFonts w:ascii="Times New Roman" w:hAnsi="Times New Roman" w:cs="Times New Roman"/>
          <w:color w:val="auto"/>
          <w:sz w:val="28"/>
          <w:szCs w:val="28"/>
        </w:rPr>
        <w:t xml:space="preserve"> в развитии навыков письменной речи, так и о несформированности умения осуществлять самоконтроль в процессе достижения результата. </w:t>
      </w:r>
    </w:p>
    <w:p w:rsidR="000D3448" w:rsidRDefault="000D3448" w:rsidP="0028549E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D3448">
        <w:rPr>
          <w:rFonts w:ascii="Times New Roman" w:hAnsi="Times New Roman" w:cs="Times New Roman"/>
          <w:color w:val="auto"/>
          <w:sz w:val="28"/>
          <w:szCs w:val="28"/>
        </w:rPr>
        <w:t>В соответствии с данными статистики, более 3% учащихся получили «незачет» по требованию «Самостоятельность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написания итогового сочинения», что </w:t>
      </w:r>
      <w:r w:rsidR="005D03A7">
        <w:rPr>
          <w:rFonts w:ascii="Times New Roman" w:hAnsi="Times New Roman" w:cs="Times New Roman"/>
          <w:color w:val="auto"/>
          <w:sz w:val="28"/>
          <w:szCs w:val="28"/>
        </w:rPr>
        <w:t>свидетельствует</w:t>
      </w:r>
      <w:r w:rsidR="000B6753">
        <w:rPr>
          <w:rFonts w:ascii="Times New Roman" w:hAnsi="Times New Roman" w:cs="Times New Roman"/>
          <w:color w:val="auto"/>
          <w:sz w:val="28"/>
          <w:szCs w:val="28"/>
        </w:rPr>
        <w:t xml:space="preserve"> о необходимости уделить особое внимание этическим аспектам общения и формированию ответственного речевого поведения.</w:t>
      </w:r>
      <w:r w:rsidRPr="000D34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528A" w:rsidRPr="00E467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8549E" w:rsidRPr="000B6753" w:rsidRDefault="0028549E" w:rsidP="0028549E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6753">
        <w:rPr>
          <w:rFonts w:ascii="Times New Roman" w:hAnsi="Times New Roman" w:cs="Times New Roman"/>
          <w:color w:val="auto"/>
          <w:sz w:val="28"/>
          <w:szCs w:val="28"/>
        </w:rPr>
        <w:t>Работы, соответствующие двум обязательным требованиям, оценивались по пяти критериям:</w:t>
      </w:r>
    </w:p>
    <w:p w:rsidR="0028549E" w:rsidRPr="000B6753" w:rsidRDefault="0028549E" w:rsidP="0028549E">
      <w:pPr>
        <w:pStyle w:val="af1"/>
        <w:numPr>
          <w:ilvl w:val="0"/>
          <w:numId w:val="13"/>
        </w:numPr>
        <w:spacing w:line="360" w:lineRule="auto"/>
        <w:ind w:left="284" w:right="183" w:firstLine="69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6753">
        <w:rPr>
          <w:rFonts w:ascii="Times New Roman" w:hAnsi="Times New Roman" w:cs="Times New Roman"/>
          <w:color w:val="auto"/>
          <w:sz w:val="28"/>
          <w:szCs w:val="28"/>
        </w:rPr>
        <w:t>«Соответствие теме»;</w:t>
      </w:r>
    </w:p>
    <w:p w:rsidR="0028549E" w:rsidRPr="000B6753" w:rsidRDefault="0028549E" w:rsidP="0028549E">
      <w:pPr>
        <w:pStyle w:val="af1"/>
        <w:numPr>
          <w:ilvl w:val="0"/>
          <w:numId w:val="13"/>
        </w:numPr>
        <w:spacing w:line="360" w:lineRule="auto"/>
        <w:ind w:left="284" w:right="183" w:firstLine="69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6753">
        <w:rPr>
          <w:rFonts w:ascii="Times New Roman" w:hAnsi="Times New Roman" w:cs="Times New Roman"/>
          <w:color w:val="auto"/>
          <w:sz w:val="28"/>
          <w:szCs w:val="28"/>
        </w:rPr>
        <w:t>«Аргументация. Привлечение литературного материала»;</w:t>
      </w:r>
    </w:p>
    <w:p w:rsidR="0028549E" w:rsidRPr="000B6753" w:rsidRDefault="0028549E" w:rsidP="0028549E">
      <w:pPr>
        <w:pStyle w:val="af1"/>
        <w:numPr>
          <w:ilvl w:val="0"/>
          <w:numId w:val="13"/>
        </w:numPr>
        <w:spacing w:line="360" w:lineRule="auto"/>
        <w:ind w:left="284" w:right="183" w:firstLine="69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6753">
        <w:rPr>
          <w:rFonts w:ascii="Times New Roman" w:hAnsi="Times New Roman" w:cs="Times New Roman"/>
          <w:color w:val="auto"/>
          <w:sz w:val="28"/>
          <w:szCs w:val="28"/>
        </w:rPr>
        <w:t>«Композиция и логика рассуждения»;</w:t>
      </w:r>
    </w:p>
    <w:p w:rsidR="0028549E" w:rsidRPr="000B6753" w:rsidRDefault="0028549E" w:rsidP="0028549E">
      <w:pPr>
        <w:pStyle w:val="af1"/>
        <w:numPr>
          <w:ilvl w:val="0"/>
          <w:numId w:val="13"/>
        </w:numPr>
        <w:spacing w:line="360" w:lineRule="auto"/>
        <w:ind w:left="284" w:right="183" w:firstLine="69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6753">
        <w:rPr>
          <w:rFonts w:ascii="Times New Roman" w:hAnsi="Times New Roman" w:cs="Times New Roman"/>
          <w:color w:val="auto"/>
          <w:sz w:val="28"/>
          <w:szCs w:val="28"/>
        </w:rPr>
        <w:t>«Качество письменной речи»;</w:t>
      </w:r>
    </w:p>
    <w:p w:rsidR="0028549E" w:rsidRPr="000B6753" w:rsidRDefault="0028549E" w:rsidP="0028549E">
      <w:pPr>
        <w:pStyle w:val="af1"/>
        <w:numPr>
          <w:ilvl w:val="0"/>
          <w:numId w:val="13"/>
        </w:numPr>
        <w:spacing w:line="360" w:lineRule="auto"/>
        <w:ind w:left="284" w:right="183" w:firstLine="69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6753">
        <w:rPr>
          <w:rFonts w:ascii="Times New Roman" w:hAnsi="Times New Roman" w:cs="Times New Roman"/>
          <w:color w:val="auto"/>
          <w:sz w:val="28"/>
          <w:szCs w:val="28"/>
        </w:rPr>
        <w:t xml:space="preserve">«Грамотность». </w:t>
      </w:r>
    </w:p>
    <w:p w:rsidR="000B6753" w:rsidRPr="00E201E7" w:rsidRDefault="000B6753" w:rsidP="000B6753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E7">
        <w:rPr>
          <w:rFonts w:ascii="Times New Roman" w:hAnsi="Times New Roman" w:cs="Times New Roman"/>
          <w:color w:val="auto"/>
          <w:sz w:val="28"/>
          <w:szCs w:val="28"/>
        </w:rPr>
        <w:t xml:space="preserve">Критерии № 1 и № 2 являются основными: выставление «незачета» по одному из этих критериев автоматически ведет к «незачету» за работу в целом. Считаем целесообразным привести данные </w:t>
      </w:r>
      <w:r w:rsidR="00185E43" w:rsidRPr="00E201E7">
        <w:rPr>
          <w:rFonts w:ascii="Times New Roman" w:hAnsi="Times New Roman" w:cs="Times New Roman"/>
          <w:color w:val="auto"/>
          <w:sz w:val="28"/>
          <w:szCs w:val="28"/>
        </w:rPr>
        <w:t xml:space="preserve">о результатах </w:t>
      </w:r>
      <w:r w:rsidRPr="00E201E7">
        <w:rPr>
          <w:rFonts w:ascii="Times New Roman" w:hAnsi="Times New Roman" w:cs="Times New Roman"/>
          <w:color w:val="auto"/>
          <w:sz w:val="28"/>
          <w:szCs w:val="28"/>
        </w:rPr>
        <w:t>оценивания репетиционного сочинения по указанным критериям (таблица 4).</w:t>
      </w:r>
    </w:p>
    <w:p w:rsidR="009C1610" w:rsidRDefault="009C1610" w:rsidP="009C1610">
      <w:pPr>
        <w:spacing w:line="360" w:lineRule="auto"/>
        <w:ind w:left="284" w:right="183" w:firstLine="709"/>
        <w:jc w:val="right"/>
        <w:rPr>
          <w:rFonts w:ascii="Times New Roman" w:hAnsi="Times New Roman" w:cs="Times New Roman"/>
          <w:i/>
          <w:color w:val="auto"/>
          <w:szCs w:val="28"/>
        </w:rPr>
      </w:pPr>
      <w:r w:rsidRPr="000955F9">
        <w:rPr>
          <w:rFonts w:ascii="Times New Roman" w:hAnsi="Times New Roman" w:cs="Times New Roman"/>
          <w:i/>
          <w:color w:val="auto"/>
          <w:szCs w:val="28"/>
        </w:rPr>
        <w:t>Таблица 4</w:t>
      </w:r>
    </w:p>
    <w:p w:rsidR="000B6753" w:rsidRPr="000B6753" w:rsidRDefault="000B6753" w:rsidP="000B6753">
      <w:pPr>
        <w:spacing w:line="360" w:lineRule="auto"/>
        <w:ind w:left="284" w:right="183"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675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Результаты оценивания сочинений по основным критериям</w:t>
      </w:r>
    </w:p>
    <w:tbl>
      <w:tblPr>
        <w:tblW w:w="10163" w:type="dxa"/>
        <w:jc w:val="righ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1875"/>
        <w:gridCol w:w="1876"/>
        <w:gridCol w:w="1876"/>
      </w:tblGrid>
      <w:tr w:rsidR="009C1610" w:rsidRPr="00D1303F" w:rsidTr="00A9094F">
        <w:trPr>
          <w:trHeight w:val="300"/>
          <w:jc w:val="right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10" w:rsidRPr="00D1303F" w:rsidRDefault="009C1610" w:rsidP="00A909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АТЕ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10" w:rsidRPr="000955F9" w:rsidRDefault="009C1610" w:rsidP="00A9094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E4093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Число участников итогового сочинения</w:t>
            </w: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10" w:rsidRPr="000955F9" w:rsidRDefault="009C1610" w:rsidP="00A909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Число участников, получивших «незачет» по критериям</w:t>
            </w:r>
          </w:p>
        </w:tc>
      </w:tr>
      <w:tr w:rsidR="009C1610" w:rsidRPr="00D1303F" w:rsidTr="00A9094F">
        <w:trPr>
          <w:trHeight w:val="300"/>
          <w:jc w:val="right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10" w:rsidRPr="00D1303F" w:rsidRDefault="009C1610" w:rsidP="00A9094F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10" w:rsidRPr="000955F9" w:rsidRDefault="009C1610" w:rsidP="00A9094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10" w:rsidRDefault="009C1610" w:rsidP="00A909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№1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10" w:rsidRPr="000955F9" w:rsidRDefault="009C1610" w:rsidP="00A909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№2</w:t>
            </w:r>
          </w:p>
        </w:tc>
      </w:tr>
      <w:tr w:rsidR="009C1610" w:rsidRPr="00D1303F" w:rsidTr="00A9094F">
        <w:trPr>
          <w:trHeight w:val="300"/>
          <w:jc w:val="right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10" w:rsidRPr="00D1303F" w:rsidRDefault="009C1610" w:rsidP="00A9094F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г. Мурманск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10" w:rsidRPr="000955F9" w:rsidRDefault="009C1610" w:rsidP="00A9094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0955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968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10" w:rsidRPr="000955F9" w:rsidRDefault="009C1610" w:rsidP="00A909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10" w:rsidRPr="000955F9" w:rsidRDefault="009C1610" w:rsidP="00A909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88</w:t>
            </w:r>
          </w:p>
        </w:tc>
      </w:tr>
      <w:tr w:rsidR="009C1610" w:rsidRPr="00D1303F" w:rsidTr="00A9094F">
        <w:trPr>
          <w:trHeight w:val="300"/>
          <w:jc w:val="right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610" w:rsidRPr="00D1303F" w:rsidRDefault="009C1610" w:rsidP="00A9094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г. Апатиты </w:t>
            </w:r>
          </w:p>
          <w:p w:rsidR="009C1610" w:rsidRPr="00D1303F" w:rsidRDefault="009C1610" w:rsidP="00A9094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с подведомственной территорией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1610" w:rsidRPr="000955F9" w:rsidRDefault="009C1610" w:rsidP="00A9094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0955F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10" w:rsidRPr="000955F9" w:rsidRDefault="009C1610" w:rsidP="00A909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10" w:rsidRPr="000955F9" w:rsidRDefault="009C1610" w:rsidP="00A909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</w:tr>
      <w:tr w:rsidR="009C1610" w:rsidRPr="00D1303F" w:rsidTr="00A9094F">
        <w:trPr>
          <w:trHeight w:val="300"/>
          <w:jc w:val="right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610" w:rsidRPr="00D1303F" w:rsidRDefault="009C1610" w:rsidP="00A9094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Кандалакшский район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1610" w:rsidRPr="000955F9" w:rsidRDefault="009C1610" w:rsidP="00A90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144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10" w:rsidRPr="000955F9" w:rsidRDefault="009C1610" w:rsidP="00A909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10" w:rsidRPr="000955F9" w:rsidRDefault="009C1610" w:rsidP="00A909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9C1610" w:rsidRPr="00D1303F" w:rsidTr="00A9094F">
        <w:trPr>
          <w:trHeight w:val="300"/>
          <w:jc w:val="right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610" w:rsidRPr="00D1303F" w:rsidRDefault="009C1610" w:rsidP="00A9094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Кировск </w:t>
            </w:r>
          </w:p>
          <w:p w:rsidR="009C1610" w:rsidRPr="00D1303F" w:rsidRDefault="009C1610" w:rsidP="00A9094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с подведомственной территорией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1610" w:rsidRPr="000955F9" w:rsidRDefault="009C1610" w:rsidP="00A909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93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10" w:rsidRPr="000955F9" w:rsidRDefault="009C1610" w:rsidP="00A909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10" w:rsidRPr="000955F9" w:rsidRDefault="009C1610" w:rsidP="00A909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9C1610" w:rsidRPr="00D1303F" w:rsidTr="00A9094F">
        <w:trPr>
          <w:trHeight w:val="300"/>
          <w:jc w:val="right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610" w:rsidRPr="00D1303F" w:rsidRDefault="009C1610" w:rsidP="00A9094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г. Мончегорск </w:t>
            </w:r>
          </w:p>
          <w:p w:rsidR="009C1610" w:rsidRPr="00D1303F" w:rsidRDefault="009C1610" w:rsidP="00A9094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с подведомственной территорией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1610" w:rsidRPr="000955F9" w:rsidRDefault="009C1610" w:rsidP="00A909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162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10" w:rsidRPr="000955F9" w:rsidRDefault="009C1610" w:rsidP="00A909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10" w:rsidRPr="000955F9" w:rsidRDefault="009C1610" w:rsidP="00A909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9C1610" w:rsidRPr="00D1303F" w:rsidTr="00A9094F">
        <w:trPr>
          <w:trHeight w:val="300"/>
          <w:jc w:val="right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610" w:rsidRPr="00D1303F" w:rsidRDefault="009C1610" w:rsidP="00A9094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г. Оленегорск </w:t>
            </w:r>
          </w:p>
          <w:p w:rsidR="009C1610" w:rsidRPr="00D1303F" w:rsidRDefault="009C1610" w:rsidP="00A9094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с подведомственной территорией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1610" w:rsidRPr="000955F9" w:rsidRDefault="009C1610" w:rsidP="00A909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10" w:rsidRPr="000955F9" w:rsidRDefault="009C1610" w:rsidP="00A909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10" w:rsidRPr="000955F9" w:rsidRDefault="009C1610" w:rsidP="00A909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9C1610" w:rsidRPr="00D1303F" w:rsidTr="00A9094F">
        <w:trPr>
          <w:trHeight w:val="300"/>
          <w:jc w:val="right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610" w:rsidRPr="00D1303F" w:rsidRDefault="009C1610" w:rsidP="00A90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 xml:space="preserve">г. Полярные Зори </w:t>
            </w:r>
          </w:p>
          <w:p w:rsidR="009C1610" w:rsidRPr="00D1303F" w:rsidRDefault="009C1610" w:rsidP="00A90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с подведомственной территорией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1610" w:rsidRPr="000955F9" w:rsidRDefault="009C1610" w:rsidP="00A90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10" w:rsidRPr="000955F9" w:rsidRDefault="009C1610" w:rsidP="00A909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10" w:rsidRPr="000955F9" w:rsidRDefault="009C1610" w:rsidP="00A909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9C1610" w:rsidRPr="00D1303F" w:rsidTr="00A9094F">
        <w:trPr>
          <w:trHeight w:val="300"/>
          <w:jc w:val="right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610" w:rsidRPr="00D1303F" w:rsidRDefault="009C1610" w:rsidP="00A90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Ковдорский муниципальный округ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1610" w:rsidRPr="000955F9" w:rsidRDefault="009C1610" w:rsidP="00A90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10" w:rsidRPr="000955F9" w:rsidRDefault="009C1610" w:rsidP="00A909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10" w:rsidRPr="000955F9" w:rsidRDefault="009C1610" w:rsidP="00A909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C1610" w:rsidRPr="00D1303F" w:rsidTr="00A9094F">
        <w:trPr>
          <w:trHeight w:val="300"/>
          <w:jc w:val="right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610" w:rsidRPr="00D1303F" w:rsidRDefault="009C1610" w:rsidP="00A9094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Кольский район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1610" w:rsidRPr="000955F9" w:rsidRDefault="009C1610" w:rsidP="00A90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10" w:rsidRPr="000955F9" w:rsidRDefault="009C1610" w:rsidP="00A909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10" w:rsidRPr="000955F9" w:rsidRDefault="009C1610" w:rsidP="00A909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9C1610" w:rsidRPr="00D1303F" w:rsidTr="00A9094F">
        <w:trPr>
          <w:trHeight w:val="300"/>
          <w:jc w:val="right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610" w:rsidRPr="00D1303F" w:rsidRDefault="009C1610" w:rsidP="00A9094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Ловозерский район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1610" w:rsidRPr="000955F9" w:rsidRDefault="009C1610" w:rsidP="00A90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10" w:rsidRPr="000955F9" w:rsidRDefault="009C1610" w:rsidP="00A909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10" w:rsidRPr="000955F9" w:rsidRDefault="009C1610" w:rsidP="00A909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9C1610" w:rsidRPr="00D1303F" w:rsidTr="00A9094F">
        <w:trPr>
          <w:trHeight w:val="300"/>
          <w:jc w:val="right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610" w:rsidRPr="00D1303F" w:rsidRDefault="009C1610" w:rsidP="00A9094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Печенгский муниципальный округ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1610" w:rsidRPr="000955F9" w:rsidRDefault="009C1610" w:rsidP="00A90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10" w:rsidRPr="000955F9" w:rsidRDefault="009C1610" w:rsidP="00A909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10" w:rsidRPr="000955F9" w:rsidRDefault="009C1610" w:rsidP="00A909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</w:tr>
      <w:tr w:rsidR="009C1610" w:rsidRPr="00D1303F" w:rsidTr="00A9094F">
        <w:trPr>
          <w:trHeight w:val="300"/>
          <w:jc w:val="right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610" w:rsidRPr="00D1303F" w:rsidRDefault="009C1610" w:rsidP="00A9094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Терский район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1610" w:rsidRPr="000955F9" w:rsidRDefault="009C1610" w:rsidP="00A90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10" w:rsidRPr="000955F9" w:rsidRDefault="009C1610" w:rsidP="00A90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10" w:rsidRPr="000955F9" w:rsidRDefault="009C1610" w:rsidP="00A90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1610" w:rsidRPr="00D1303F" w:rsidTr="00A9094F">
        <w:trPr>
          <w:trHeight w:val="300"/>
          <w:jc w:val="right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610" w:rsidRPr="00D1303F" w:rsidRDefault="009C1610" w:rsidP="00A9094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ЗАТО п. Видяево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1610" w:rsidRPr="000955F9" w:rsidRDefault="009C1610" w:rsidP="00A90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10" w:rsidRPr="000955F9" w:rsidRDefault="009C1610" w:rsidP="00A90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10" w:rsidRPr="000955F9" w:rsidRDefault="009C1610" w:rsidP="00A90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1610" w:rsidRPr="00D1303F" w:rsidTr="00A9094F">
        <w:trPr>
          <w:trHeight w:val="300"/>
          <w:jc w:val="right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610" w:rsidRPr="00D1303F" w:rsidRDefault="009C1610" w:rsidP="00A9094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ЗАТО г. Заозерск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1610" w:rsidRPr="000955F9" w:rsidRDefault="009C1610" w:rsidP="00A90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10" w:rsidRPr="000955F9" w:rsidRDefault="009C1610" w:rsidP="00A90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10" w:rsidRPr="000955F9" w:rsidRDefault="009C1610" w:rsidP="00A90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C1610" w:rsidRPr="00D1303F" w:rsidTr="00A9094F">
        <w:trPr>
          <w:trHeight w:val="300"/>
          <w:jc w:val="right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610" w:rsidRPr="00D1303F" w:rsidRDefault="009C1610" w:rsidP="00A9094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ЗАТО г. Островной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1610" w:rsidRPr="000955F9" w:rsidRDefault="009C1610" w:rsidP="00A90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10" w:rsidRPr="000955F9" w:rsidRDefault="009C1610" w:rsidP="00A90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10" w:rsidRPr="000955F9" w:rsidRDefault="009C1610" w:rsidP="00A90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1610" w:rsidRPr="00D1303F" w:rsidTr="00A9094F">
        <w:trPr>
          <w:trHeight w:val="300"/>
          <w:jc w:val="right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610" w:rsidRPr="00D1303F" w:rsidRDefault="009C1610" w:rsidP="00A9094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ЗАТО г. Североморск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1610" w:rsidRPr="000955F9" w:rsidRDefault="009C1610" w:rsidP="00A90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10" w:rsidRPr="000955F9" w:rsidRDefault="009C1610" w:rsidP="00A909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10" w:rsidRPr="000955F9" w:rsidRDefault="009C1610" w:rsidP="00A909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</w:tr>
      <w:tr w:rsidR="009C1610" w:rsidRPr="00D1303F" w:rsidTr="00A9094F">
        <w:trPr>
          <w:trHeight w:val="300"/>
          <w:jc w:val="right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610" w:rsidRPr="00D1303F" w:rsidRDefault="009C1610" w:rsidP="00A9094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Подведомственные учреждения</w:t>
            </w: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 xml:space="preserve"> ГОБОУ МО КК "Североморский кадетский корпус"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1610" w:rsidRPr="000955F9" w:rsidRDefault="009C1610" w:rsidP="00A90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10" w:rsidRPr="000955F9" w:rsidRDefault="009C1610" w:rsidP="00A90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10" w:rsidRPr="000955F9" w:rsidRDefault="009C1610" w:rsidP="00A90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1610" w:rsidRPr="00D1303F" w:rsidTr="00A9094F">
        <w:trPr>
          <w:trHeight w:val="300"/>
          <w:jc w:val="right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610" w:rsidRPr="00D1303F" w:rsidRDefault="009C1610" w:rsidP="00A9094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ЗАТО Александровск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1610" w:rsidRPr="000955F9" w:rsidRDefault="009C1610" w:rsidP="00A90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10" w:rsidRPr="000955F9" w:rsidRDefault="009C1610" w:rsidP="00A909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10" w:rsidRPr="000955F9" w:rsidRDefault="009C1610" w:rsidP="00A909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</w:tr>
      <w:tr w:rsidR="009C1610" w:rsidRPr="00D1303F" w:rsidTr="00A9094F">
        <w:trPr>
          <w:trHeight w:val="300"/>
          <w:jc w:val="right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610" w:rsidRPr="00D1303F" w:rsidRDefault="009C1610" w:rsidP="00A9094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 xml:space="preserve">Итого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1610" w:rsidRPr="000955F9" w:rsidRDefault="009C1610" w:rsidP="00A90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2653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610" w:rsidRPr="000955F9" w:rsidRDefault="009C1610" w:rsidP="00E201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172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610" w:rsidRPr="000955F9" w:rsidRDefault="009C1610" w:rsidP="00E201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242 </w:t>
            </w:r>
          </w:p>
        </w:tc>
      </w:tr>
    </w:tbl>
    <w:p w:rsidR="000B6753" w:rsidRDefault="000B6753" w:rsidP="000B6753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B6753" w:rsidRPr="00A446C5" w:rsidRDefault="00A446C5" w:rsidP="00A446C5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46C5">
        <w:rPr>
          <w:rFonts w:ascii="Times New Roman" w:hAnsi="Times New Roman" w:cs="Times New Roman"/>
          <w:color w:val="auto"/>
          <w:sz w:val="28"/>
          <w:szCs w:val="28"/>
        </w:rPr>
        <w:t>Как показывают приведенные данные, более 6% сочинений не соответству</w:t>
      </w:r>
      <w:r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A446C5">
        <w:rPr>
          <w:rFonts w:ascii="Times New Roman" w:hAnsi="Times New Roman" w:cs="Times New Roman"/>
          <w:color w:val="auto"/>
          <w:sz w:val="28"/>
          <w:szCs w:val="28"/>
        </w:rPr>
        <w:t xml:space="preserve">т теме, в них отсутствует ответ на вопрос, поставленный в теме,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или </w:t>
      </w:r>
      <w:r w:rsidRPr="00A446C5">
        <w:rPr>
          <w:rFonts w:ascii="Times New Roman" w:hAnsi="Times New Roman" w:cs="Times New Roman"/>
          <w:color w:val="auto"/>
          <w:sz w:val="28"/>
          <w:szCs w:val="28"/>
        </w:rPr>
        <w:t>не прослеживается конкретной цели высказывания</w:t>
      </w:r>
      <w:r w:rsidR="000B6753" w:rsidRPr="00A446C5">
        <w:rPr>
          <w:rFonts w:ascii="Times New Roman" w:hAnsi="Times New Roman" w:cs="Times New Roman"/>
          <w:color w:val="auto"/>
          <w:sz w:val="28"/>
          <w:szCs w:val="28"/>
        </w:rPr>
        <w:t xml:space="preserve"> (критерий № 1). Работы </w:t>
      </w:r>
      <w:r w:rsidRPr="00A446C5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0B6753" w:rsidRPr="00A446C5">
        <w:rPr>
          <w:rFonts w:ascii="Times New Roman" w:hAnsi="Times New Roman" w:cs="Times New Roman"/>
          <w:color w:val="auto"/>
          <w:sz w:val="28"/>
          <w:szCs w:val="28"/>
        </w:rPr>
        <w:t xml:space="preserve">% </w:t>
      </w:r>
      <w:r w:rsidRPr="00A446C5">
        <w:rPr>
          <w:rFonts w:ascii="Times New Roman" w:hAnsi="Times New Roman" w:cs="Times New Roman"/>
          <w:color w:val="auto"/>
          <w:sz w:val="28"/>
          <w:szCs w:val="28"/>
        </w:rPr>
        <w:t>участников итогового сочинения получили оценку «незачет» по критерию №2: такие сочинения не содержат аргументации, написаны без опоры на литературный материал</w:t>
      </w:r>
      <w:r w:rsidR="00911E3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A446C5">
        <w:rPr>
          <w:rFonts w:ascii="Times New Roman" w:hAnsi="Times New Roman" w:cs="Times New Roman"/>
          <w:color w:val="auto"/>
          <w:sz w:val="28"/>
          <w:szCs w:val="28"/>
        </w:rPr>
        <w:t xml:space="preserve"> или в них существенно искажено содержание выбранного текста, или литературный материал лишь упоминается в работах (аргументы примерами не подкрепляются). </w:t>
      </w:r>
    </w:p>
    <w:p w:rsidR="009C1610" w:rsidRPr="00A446C5" w:rsidRDefault="00A446C5" w:rsidP="00E201E7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46C5">
        <w:rPr>
          <w:rFonts w:ascii="Times New Roman" w:hAnsi="Times New Roman" w:cs="Times New Roman"/>
          <w:color w:val="auto"/>
          <w:sz w:val="28"/>
          <w:szCs w:val="28"/>
        </w:rPr>
        <w:t>Для получения «зачета» за итоговое сочинение необходимо получить «зачет» по критериям № 1 и № 2, а также дополнительно «зачет» по одному из других критериев.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Данные о результатах оценивания сочинений по критериям №1-5 приведены в таблице 5.</w:t>
      </w:r>
    </w:p>
    <w:p w:rsidR="000955F9" w:rsidRDefault="009C1610" w:rsidP="000955F9">
      <w:pPr>
        <w:spacing w:line="360" w:lineRule="auto"/>
        <w:ind w:left="284" w:right="183" w:firstLine="709"/>
        <w:jc w:val="right"/>
        <w:rPr>
          <w:rFonts w:ascii="Times New Roman" w:hAnsi="Times New Roman" w:cs="Times New Roman"/>
          <w:i/>
          <w:color w:val="auto"/>
          <w:szCs w:val="28"/>
        </w:rPr>
      </w:pPr>
      <w:r w:rsidRPr="000955F9">
        <w:rPr>
          <w:rFonts w:ascii="Times New Roman" w:hAnsi="Times New Roman" w:cs="Times New Roman"/>
          <w:i/>
          <w:color w:val="auto"/>
          <w:szCs w:val="28"/>
        </w:rPr>
        <w:t xml:space="preserve">Таблица </w:t>
      </w:r>
      <w:r>
        <w:rPr>
          <w:rFonts w:ascii="Times New Roman" w:hAnsi="Times New Roman" w:cs="Times New Roman"/>
          <w:i/>
          <w:color w:val="auto"/>
          <w:szCs w:val="28"/>
        </w:rPr>
        <w:t>5</w:t>
      </w:r>
    </w:p>
    <w:p w:rsidR="00A446C5" w:rsidRPr="000955F9" w:rsidRDefault="00A446C5" w:rsidP="00A446C5">
      <w:pPr>
        <w:spacing w:line="360" w:lineRule="auto"/>
        <w:ind w:left="284" w:right="183" w:firstLine="709"/>
        <w:jc w:val="center"/>
        <w:rPr>
          <w:rFonts w:ascii="Times New Roman" w:hAnsi="Times New Roman" w:cs="Times New Roman"/>
          <w:i/>
          <w:color w:val="auto"/>
          <w:szCs w:val="28"/>
        </w:rPr>
      </w:pPr>
      <w:r w:rsidRPr="000B675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Результаты оценивания сочинений по критериям</w:t>
      </w:r>
    </w:p>
    <w:tbl>
      <w:tblPr>
        <w:tblW w:w="10163" w:type="dxa"/>
        <w:jc w:val="righ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70"/>
        <w:gridCol w:w="1560"/>
        <w:gridCol w:w="806"/>
        <w:gridCol w:w="807"/>
        <w:gridCol w:w="806"/>
        <w:gridCol w:w="807"/>
        <w:gridCol w:w="807"/>
      </w:tblGrid>
      <w:tr w:rsidR="004F3AFA" w:rsidRPr="00D1303F" w:rsidTr="002726FE">
        <w:trPr>
          <w:trHeight w:val="300"/>
          <w:jc w:val="right"/>
        </w:trPr>
        <w:tc>
          <w:tcPr>
            <w:tcW w:w="4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FA" w:rsidRPr="00D1303F" w:rsidRDefault="004F3AFA" w:rsidP="007B50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АТЕ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F3AFA" w:rsidRPr="00D1303F" w:rsidRDefault="004F3AFA" w:rsidP="007B50C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4093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Число участников итогового сочинения</w:t>
            </w:r>
          </w:p>
        </w:tc>
        <w:tc>
          <w:tcPr>
            <w:tcW w:w="40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AFA" w:rsidRDefault="004F3AFA" w:rsidP="004F3AF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Число участников, получивших «зачет» по критериям </w:t>
            </w:r>
          </w:p>
        </w:tc>
      </w:tr>
      <w:tr w:rsidR="004F3AFA" w:rsidRPr="00D1303F" w:rsidTr="002726FE">
        <w:trPr>
          <w:trHeight w:val="620"/>
          <w:jc w:val="right"/>
        </w:trPr>
        <w:tc>
          <w:tcPr>
            <w:tcW w:w="4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FA" w:rsidRPr="00D1303F" w:rsidRDefault="004F3AFA" w:rsidP="007B50C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AFA" w:rsidRPr="00D1303F" w:rsidRDefault="004F3AFA" w:rsidP="007B50C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AFA" w:rsidRPr="00D1303F" w:rsidRDefault="004F3AFA" w:rsidP="007B50C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№1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AFA" w:rsidRPr="00D1303F" w:rsidRDefault="004F3AFA" w:rsidP="007B50C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№2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AFA" w:rsidRDefault="004F3AFA" w:rsidP="007B50C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№3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AFA" w:rsidRDefault="004F3AFA" w:rsidP="007B50C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№4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AFA" w:rsidRDefault="004F3AFA" w:rsidP="007B50C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№5</w:t>
            </w:r>
          </w:p>
        </w:tc>
      </w:tr>
      <w:tr w:rsidR="004F3AFA" w:rsidRPr="00D1303F" w:rsidTr="002726FE">
        <w:trPr>
          <w:trHeight w:val="300"/>
          <w:jc w:val="right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FA" w:rsidRPr="00D1303F" w:rsidRDefault="004F3AFA" w:rsidP="007B50C3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FA" w:rsidRPr="000955F9" w:rsidRDefault="004F3AFA" w:rsidP="007B50C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0955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968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FA" w:rsidRPr="000955F9" w:rsidRDefault="004F3A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899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FA" w:rsidRPr="000955F9" w:rsidRDefault="004F3A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880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FA" w:rsidRPr="000955F9" w:rsidRDefault="004F3A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838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FA" w:rsidRPr="000955F9" w:rsidRDefault="004F3A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862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FA" w:rsidRPr="000955F9" w:rsidRDefault="004F3A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757</w:t>
            </w:r>
          </w:p>
        </w:tc>
      </w:tr>
      <w:tr w:rsidR="000955F9" w:rsidRPr="00D1303F" w:rsidTr="002726FE">
        <w:trPr>
          <w:trHeight w:val="300"/>
          <w:jc w:val="right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55F9" w:rsidRPr="00D1303F" w:rsidRDefault="000955F9" w:rsidP="007B50C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г. Апатиты </w:t>
            </w:r>
          </w:p>
          <w:p w:rsidR="000955F9" w:rsidRPr="00D1303F" w:rsidRDefault="000955F9" w:rsidP="007B50C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с подведомственной территорией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55F9" w:rsidRPr="000955F9" w:rsidRDefault="000955F9" w:rsidP="007B50C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0955F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227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222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209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181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165</w:t>
            </w:r>
          </w:p>
        </w:tc>
      </w:tr>
      <w:tr w:rsidR="000955F9" w:rsidRPr="00D1303F" w:rsidTr="002726FE">
        <w:trPr>
          <w:trHeight w:val="300"/>
          <w:jc w:val="right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55F9" w:rsidRPr="00D1303F" w:rsidRDefault="000955F9" w:rsidP="007B50C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Кандалакшский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55F9" w:rsidRPr="000955F9" w:rsidRDefault="000955F9" w:rsidP="007B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144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136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133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132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96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91</w:t>
            </w:r>
          </w:p>
        </w:tc>
      </w:tr>
      <w:tr w:rsidR="000955F9" w:rsidRPr="00D1303F" w:rsidTr="002726FE">
        <w:trPr>
          <w:trHeight w:val="300"/>
          <w:jc w:val="right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55F9" w:rsidRPr="00D1303F" w:rsidRDefault="000955F9" w:rsidP="007B50C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Кировск </w:t>
            </w:r>
          </w:p>
          <w:p w:rsidR="000955F9" w:rsidRPr="00D1303F" w:rsidRDefault="000955F9" w:rsidP="007B50C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с подведомственной территорией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55F9" w:rsidRPr="000955F9" w:rsidRDefault="000955F9" w:rsidP="007B50C3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93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84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78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78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</w:tr>
      <w:tr w:rsidR="000955F9" w:rsidRPr="00D1303F" w:rsidTr="002726FE">
        <w:trPr>
          <w:trHeight w:val="300"/>
          <w:jc w:val="right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55F9" w:rsidRPr="00D1303F" w:rsidRDefault="000955F9" w:rsidP="007B50C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г. Мончегорск </w:t>
            </w:r>
          </w:p>
          <w:p w:rsidR="000955F9" w:rsidRPr="00D1303F" w:rsidRDefault="000955F9" w:rsidP="007B50C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с подведомственной территорией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55F9" w:rsidRPr="000955F9" w:rsidRDefault="000955F9" w:rsidP="007B50C3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162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154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148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149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148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122</w:t>
            </w:r>
          </w:p>
        </w:tc>
      </w:tr>
      <w:tr w:rsidR="000955F9" w:rsidRPr="00D1303F" w:rsidTr="002726FE">
        <w:trPr>
          <w:trHeight w:val="300"/>
          <w:jc w:val="right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55F9" w:rsidRPr="00D1303F" w:rsidRDefault="000955F9" w:rsidP="007B50C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г. Оленегорск </w:t>
            </w:r>
          </w:p>
          <w:p w:rsidR="000955F9" w:rsidRPr="00D1303F" w:rsidRDefault="000955F9" w:rsidP="007B50C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с подведомственной территорией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55F9" w:rsidRPr="000955F9" w:rsidRDefault="000955F9" w:rsidP="007B50C3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88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88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89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84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</w:tr>
      <w:tr w:rsidR="000955F9" w:rsidRPr="00D1303F" w:rsidTr="002726FE">
        <w:trPr>
          <w:trHeight w:val="300"/>
          <w:jc w:val="right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55F9" w:rsidRPr="00D1303F" w:rsidRDefault="000955F9" w:rsidP="007B50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 xml:space="preserve">г. Полярные Зори </w:t>
            </w:r>
          </w:p>
          <w:p w:rsidR="000955F9" w:rsidRPr="00D1303F" w:rsidRDefault="000955F9" w:rsidP="007B50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с подведомственной территорией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55F9" w:rsidRPr="000955F9" w:rsidRDefault="000955F9" w:rsidP="007B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78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73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64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73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</w:tr>
      <w:tr w:rsidR="000955F9" w:rsidRPr="00D1303F" w:rsidTr="002726FE">
        <w:trPr>
          <w:trHeight w:val="300"/>
          <w:jc w:val="right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55F9" w:rsidRPr="00D1303F" w:rsidRDefault="000955F9" w:rsidP="007B50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>Ковдорский муниципальный округ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55F9" w:rsidRPr="000955F9" w:rsidRDefault="000955F9" w:rsidP="007B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71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73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64</w:t>
            </w:r>
          </w:p>
        </w:tc>
      </w:tr>
      <w:tr w:rsidR="000955F9" w:rsidRPr="00D1303F" w:rsidTr="002726FE">
        <w:trPr>
          <w:trHeight w:val="300"/>
          <w:jc w:val="right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55F9" w:rsidRPr="00D1303F" w:rsidRDefault="000955F9" w:rsidP="007B50C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Кольский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55F9" w:rsidRPr="000955F9" w:rsidRDefault="000955F9" w:rsidP="007B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119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117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115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110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86</w:t>
            </w:r>
          </w:p>
        </w:tc>
      </w:tr>
      <w:tr w:rsidR="000955F9" w:rsidRPr="00D1303F" w:rsidTr="002726FE">
        <w:trPr>
          <w:trHeight w:val="300"/>
          <w:jc w:val="right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55F9" w:rsidRPr="00D1303F" w:rsidRDefault="000955F9" w:rsidP="007B50C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Ловозерский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55F9" w:rsidRPr="000955F9" w:rsidRDefault="000955F9" w:rsidP="007B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</w:tr>
      <w:tr w:rsidR="000955F9" w:rsidRPr="00D1303F" w:rsidTr="002726FE">
        <w:trPr>
          <w:trHeight w:val="300"/>
          <w:jc w:val="right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55F9" w:rsidRPr="00D1303F" w:rsidRDefault="000955F9" w:rsidP="007B50C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Печенгский муниципальный округ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55F9" w:rsidRPr="000955F9" w:rsidRDefault="000955F9" w:rsidP="007B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105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103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105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101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77</w:t>
            </w:r>
          </w:p>
        </w:tc>
      </w:tr>
      <w:tr w:rsidR="000955F9" w:rsidRPr="00D1303F" w:rsidTr="002726FE">
        <w:trPr>
          <w:trHeight w:val="300"/>
          <w:jc w:val="right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55F9" w:rsidRPr="00D1303F" w:rsidRDefault="000955F9" w:rsidP="007B50C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Терский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55F9" w:rsidRPr="000955F9" w:rsidRDefault="000955F9" w:rsidP="007B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955F9" w:rsidRPr="00D1303F" w:rsidTr="002726FE">
        <w:trPr>
          <w:trHeight w:val="300"/>
          <w:jc w:val="right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55F9" w:rsidRPr="00D1303F" w:rsidRDefault="000955F9" w:rsidP="007B50C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ЗАТО п. Видяево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55F9" w:rsidRPr="000955F9" w:rsidRDefault="000955F9" w:rsidP="007B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955F9" w:rsidRPr="00D1303F" w:rsidTr="002726FE">
        <w:trPr>
          <w:trHeight w:val="300"/>
          <w:jc w:val="right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55F9" w:rsidRPr="00D1303F" w:rsidRDefault="000955F9" w:rsidP="007B50C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ЗАТО г. Заозерск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55F9" w:rsidRPr="000955F9" w:rsidRDefault="000955F9" w:rsidP="007B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955F9" w:rsidRPr="00D1303F" w:rsidTr="002726FE">
        <w:trPr>
          <w:trHeight w:val="300"/>
          <w:jc w:val="right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55F9" w:rsidRPr="00D1303F" w:rsidRDefault="000955F9" w:rsidP="007B50C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ЗАТО г. Островной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55F9" w:rsidRPr="000955F9" w:rsidRDefault="000955F9" w:rsidP="007B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55F9" w:rsidRPr="00D1303F" w:rsidTr="002726FE">
        <w:trPr>
          <w:trHeight w:val="300"/>
          <w:jc w:val="right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55F9" w:rsidRPr="00D1303F" w:rsidRDefault="000955F9" w:rsidP="007B50C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ЗАТО г. Североморск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55F9" w:rsidRPr="000955F9" w:rsidRDefault="000955F9" w:rsidP="007B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223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215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170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158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161</w:t>
            </w:r>
          </w:p>
        </w:tc>
      </w:tr>
      <w:tr w:rsidR="000955F9" w:rsidRPr="00D1303F" w:rsidTr="002726FE">
        <w:trPr>
          <w:trHeight w:val="300"/>
          <w:jc w:val="right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55F9" w:rsidRPr="00D1303F" w:rsidRDefault="000955F9" w:rsidP="007B50C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Подведомственные учреждения</w:t>
            </w:r>
            <w:r w:rsidRPr="00D1303F">
              <w:rPr>
                <w:rFonts w:ascii="Times New Roman" w:hAnsi="Times New Roman" w:cs="Times New Roman"/>
                <w:sz w:val="28"/>
                <w:szCs w:val="28"/>
              </w:rPr>
              <w:t xml:space="preserve"> ГОБОУ МО КК "Североморский кадетский корпус"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55F9" w:rsidRPr="000955F9" w:rsidRDefault="000955F9" w:rsidP="007B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955F9" w:rsidRPr="00D1303F" w:rsidTr="002726FE">
        <w:trPr>
          <w:trHeight w:val="300"/>
          <w:jc w:val="right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55F9" w:rsidRPr="00D1303F" w:rsidRDefault="000955F9" w:rsidP="007B50C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ar-SA"/>
              </w:rPr>
            </w:pPr>
            <w:r w:rsidRPr="00D13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ЗАТО Александровск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55F9" w:rsidRPr="000955F9" w:rsidRDefault="000955F9" w:rsidP="007B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145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136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145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Cs/>
                <w:sz w:val="28"/>
                <w:szCs w:val="28"/>
              </w:rPr>
              <w:t>118</w:t>
            </w:r>
          </w:p>
        </w:tc>
      </w:tr>
      <w:tr w:rsidR="000955F9" w:rsidRPr="00D1303F" w:rsidTr="002726FE">
        <w:trPr>
          <w:trHeight w:val="300"/>
          <w:jc w:val="right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55F9" w:rsidRPr="00D1303F" w:rsidRDefault="000955F9" w:rsidP="007B50C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D130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55F9" w:rsidRPr="000955F9" w:rsidRDefault="000955F9" w:rsidP="007B5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2653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2472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2288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2226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5F9" w:rsidRPr="000955F9" w:rsidRDefault="000955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5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1912</w:t>
            </w:r>
          </w:p>
        </w:tc>
      </w:tr>
    </w:tbl>
    <w:p w:rsidR="004F3AFA" w:rsidRDefault="004F3AFA" w:rsidP="00185E43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71C0" w:rsidRDefault="00C971C0" w:rsidP="00C971C0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71C0">
        <w:rPr>
          <w:rFonts w:ascii="Times New Roman" w:hAnsi="Times New Roman" w:cs="Times New Roman"/>
          <w:color w:val="auto"/>
          <w:sz w:val="28"/>
          <w:szCs w:val="28"/>
        </w:rPr>
        <w:t xml:space="preserve">Приведенные данные показывают, что наиболее высокие результаты (кроме основных критериев) учащиеся продемонстрировали по критерию 3 («Композиция и логика рассуждения»): более 86% </w:t>
      </w:r>
      <w:r w:rsidR="00185E43" w:rsidRPr="00C971C0">
        <w:rPr>
          <w:rFonts w:ascii="Times New Roman" w:hAnsi="Times New Roman" w:cs="Times New Roman"/>
          <w:color w:val="auto"/>
          <w:sz w:val="28"/>
          <w:szCs w:val="28"/>
        </w:rPr>
        <w:t>участник</w:t>
      </w:r>
      <w:r w:rsidRPr="00C971C0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185E43" w:rsidRPr="00C971C0">
        <w:rPr>
          <w:rFonts w:ascii="Times New Roman" w:hAnsi="Times New Roman" w:cs="Times New Roman"/>
          <w:color w:val="auto"/>
          <w:sz w:val="28"/>
          <w:szCs w:val="28"/>
        </w:rPr>
        <w:t xml:space="preserve"> получили </w:t>
      </w:r>
      <w:r w:rsidR="00F61E58" w:rsidRPr="00C971C0">
        <w:rPr>
          <w:rFonts w:ascii="Times New Roman" w:hAnsi="Times New Roman" w:cs="Times New Roman"/>
          <w:color w:val="auto"/>
          <w:sz w:val="28"/>
          <w:szCs w:val="28"/>
        </w:rPr>
        <w:t>«зачет»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то есть продемонстрировали </w:t>
      </w:r>
      <w:r w:rsidRPr="00C971C0">
        <w:rPr>
          <w:rFonts w:ascii="Times New Roman" w:hAnsi="Times New Roman" w:cs="Times New Roman"/>
          <w:color w:val="auto"/>
          <w:sz w:val="28"/>
          <w:szCs w:val="28"/>
        </w:rPr>
        <w:t>умени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971C0">
        <w:rPr>
          <w:rFonts w:ascii="Times New Roman" w:hAnsi="Times New Roman" w:cs="Times New Roman"/>
          <w:color w:val="auto"/>
          <w:sz w:val="28"/>
          <w:szCs w:val="28"/>
        </w:rPr>
        <w:t xml:space="preserve"> логично выстраивать рассуждение на предложенную тему</w:t>
      </w:r>
      <w:r>
        <w:rPr>
          <w:rFonts w:ascii="Times New Roman" w:hAnsi="Times New Roman" w:cs="Times New Roman"/>
          <w:color w:val="auto"/>
          <w:sz w:val="28"/>
          <w:szCs w:val="28"/>
        </w:rPr>
        <w:t>, устанавливая соответствие</w:t>
      </w:r>
      <w:r w:rsidRPr="00C971C0">
        <w:rPr>
          <w:rFonts w:ascii="Times New Roman" w:hAnsi="Times New Roman" w:cs="Times New Roman"/>
          <w:color w:val="auto"/>
          <w:sz w:val="28"/>
          <w:szCs w:val="28"/>
        </w:rPr>
        <w:t xml:space="preserve"> между тезисом и доказательствами</w:t>
      </w:r>
      <w:r w:rsidR="00F61E58" w:rsidRPr="00C971C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Однако 365 работ содержат </w:t>
      </w:r>
      <w:r w:rsidRPr="00C971C0">
        <w:rPr>
          <w:rFonts w:ascii="Times New Roman" w:hAnsi="Times New Roman" w:cs="Times New Roman"/>
          <w:color w:val="auto"/>
          <w:sz w:val="28"/>
          <w:szCs w:val="28"/>
        </w:rPr>
        <w:t>грубые логические нарушения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C971C0">
        <w:rPr>
          <w:rFonts w:ascii="Times New Roman" w:hAnsi="Times New Roman" w:cs="Times New Roman"/>
          <w:color w:val="auto"/>
          <w:sz w:val="28"/>
          <w:szCs w:val="28"/>
        </w:rPr>
        <w:t xml:space="preserve"> мешаю</w:t>
      </w:r>
      <w:r>
        <w:rPr>
          <w:rFonts w:ascii="Times New Roman" w:hAnsi="Times New Roman" w:cs="Times New Roman"/>
          <w:color w:val="auto"/>
          <w:sz w:val="28"/>
          <w:szCs w:val="28"/>
        </w:rPr>
        <w:t>щие</w:t>
      </w:r>
      <w:r w:rsidRPr="00C971C0">
        <w:rPr>
          <w:rFonts w:ascii="Times New Roman" w:hAnsi="Times New Roman" w:cs="Times New Roman"/>
          <w:color w:val="auto"/>
          <w:sz w:val="28"/>
          <w:szCs w:val="28"/>
        </w:rPr>
        <w:t xml:space="preserve"> пониманию смысла сказанного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C971C0">
        <w:rPr>
          <w:rFonts w:ascii="Times New Roman" w:hAnsi="Times New Roman" w:cs="Times New Roman"/>
          <w:color w:val="auto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них </w:t>
      </w:r>
      <w:r w:rsidRPr="00C971C0">
        <w:rPr>
          <w:rFonts w:ascii="Times New Roman" w:hAnsi="Times New Roman" w:cs="Times New Roman"/>
          <w:color w:val="auto"/>
          <w:sz w:val="28"/>
          <w:szCs w:val="28"/>
        </w:rPr>
        <w:t>отсутствует тезисно-доказательная часть.</w:t>
      </w:r>
    </w:p>
    <w:p w:rsidR="00185E43" w:rsidRDefault="00A6197B" w:rsidP="00A6197B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197B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185E43" w:rsidRPr="00A6197B">
        <w:rPr>
          <w:rFonts w:ascii="Times New Roman" w:hAnsi="Times New Roman" w:cs="Times New Roman"/>
          <w:color w:val="auto"/>
          <w:sz w:val="28"/>
          <w:szCs w:val="28"/>
        </w:rPr>
        <w:t xml:space="preserve">аименьшее </w:t>
      </w:r>
      <w:r w:rsidRPr="00A6197B">
        <w:rPr>
          <w:rFonts w:ascii="Times New Roman" w:hAnsi="Times New Roman" w:cs="Times New Roman"/>
          <w:color w:val="auto"/>
          <w:sz w:val="28"/>
          <w:szCs w:val="28"/>
        </w:rPr>
        <w:t xml:space="preserve">же </w:t>
      </w:r>
      <w:r w:rsidR="00185E43" w:rsidRPr="00A6197B">
        <w:rPr>
          <w:rFonts w:ascii="Times New Roman" w:hAnsi="Times New Roman" w:cs="Times New Roman"/>
          <w:color w:val="auto"/>
          <w:sz w:val="28"/>
          <w:szCs w:val="28"/>
        </w:rPr>
        <w:t xml:space="preserve">количество оценок «зачет» получено выпускниками по </w:t>
      </w:r>
      <w:r w:rsidRPr="00A6197B">
        <w:rPr>
          <w:rFonts w:ascii="Times New Roman" w:hAnsi="Times New Roman" w:cs="Times New Roman"/>
          <w:color w:val="auto"/>
          <w:sz w:val="28"/>
          <w:szCs w:val="28"/>
        </w:rPr>
        <w:t>критерию 5 («Грамотность»): только в 72% работ на 100 слов приходи</w:t>
      </w:r>
      <w:r>
        <w:rPr>
          <w:rFonts w:ascii="Times New Roman" w:hAnsi="Times New Roman" w:cs="Times New Roman"/>
          <w:color w:val="auto"/>
          <w:sz w:val="28"/>
          <w:szCs w:val="28"/>
        </w:rPr>
        <w:t>лось</w:t>
      </w:r>
      <w:r w:rsidRPr="00A6197B">
        <w:rPr>
          <w:rFonts w:ascii="Times New Roman" w:hAnsi="Times New Roman" w:cs="Times New Roman"/>
          <w:color w:val="auto"/>
          <w:sz w:val="28"/>
          <w:szCs w:val="28"/>
        </w:rPr>
        <w:t xml:space="preserve"> в сумме менее пяти ошибок: грамматических, орфографических, пунктуационных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1324E0" w:rsidRDefault="001324E0" w:rsidP="00185E43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24E0" w:rsidRPr="001324E0" w:rsidRDefault="00B42477" w:rsidP="00185E43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24E0">
        <w:rPr>
          <w:rFonts w:ascii="Times New Roman" w:hAnsi="Times New Roman" w:cs="Times New Roman"/>
          <w:color w:val="auto"/>
          <w:sz w:val="28"/>
          <w:szCs w:val="28"/>
        </w:rPr>
        <w:t>С учетом</w:t>
      </w:r>
      <w:r w:rsidR="00E201E7" w:rsidRPr="001324E0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представленных результатов можно отметить</w:t>
      </w:r>
      <w:r w:rsidRPr="001324E0">
        <w:rPr>
          <w:rFonts w:ascii="Times New Roman" w:hAnsi="Times New Roman" w:cs="Times New Roman"/>
          <w:color w:val="auto"/>
          <w:sz w:val="28"/>
          <w:szCs w:val="28"/>
        </w:rPr>
        <w:t xml:space="preserve">, что </w:t>
      </w:r>
      <w:r w:rsidR="00E201E7" w:rsidRPr="001324E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185E43" w:rsidRPr="001324E0">
        <w:rPr>
          <w:rFonts w:ascii="Times New Roman" w:hAnsi="Times New Roman" w:cs="Times New Roman"/>
          <w:color w:val="auto"/>
          <w:sz w:val="28"/>
          <w:szCs w:val="28"/>
        </w:rPr>
        <w:t>сновные затруднения обучающихся, выявленные при оцен</w:t>
      </w:r>
      <w:r w:rsidR="00D01891">
        <w:rPr>
          <w:rFonts w:ascii="Times New Roman" w:hAnsi="Times New Roman" w:cs="Times New Roman"/>
          <w:color w:val="auto"/>
          <w:sz w:val="28"/>
          <w:szCs w:val="28"/>
        </w:rPr>
        <w:t>ивании</w:t>
      </w:r>
      <w:r w:rsidR="00185E43" w:rsidRPr="001324E0">
        <w:rPr>
          <w:rFonts w:ascii="Times New Roman" w:hAnsi="Times New Roman" w:cs="Times New Roman"/>
          <w:color w:val="auto"/>
          <w:sz w:val="28"/>
          <w:szCs w:val="28"/>
        </w:rPr>
        <w:t xml:space="preserve"> работ</w:t>
      </w:r>
      <w:r w:rsidRPr="001324E0">
        <w:rPr>
          <w:rFonts w:ascii="Times New Roman" w:hAnsi="Times New Roman" w:cs="Times New Roman"/>
          <w:color w:val="auto"/>
          <w:sz w:val="28"/>
          <w:szCs w:val="28"/>
        </w:rPr>
        <w:t xml:space="preserve"> участников репетиционного сочинения в Мурманской области, соотносятся с типичны</w:t>
      </w:r>
      <w:r w:rsidR="001324E0" w:rsidRPr="001324E0">
        <w:rPr>
          <w:rFonts w:ascii="Times New Roman" w:hAnsi="Times New Roman" w:cs="Times New Roman"/>
          <w:color w:val="auto"/>
          <w:sz w:val="28"/>
          <w:szCs w:val="28"/>
        </w:rPr>
        <w:t xml:space="preserve">ми </w:t>
      </w:r>
      <w:r w:rsidRPr="001324E0">
        <w:rPr>
          <w:rFonts w:ascii="Times New Roman" w:hAnsi="Times New Roman" w:cs="Times New Roman"/>
          <w:color w:val="auto"/>
          <w:sz w:val="28"/>
          <w:szCs w:val="28"/>
        </w:rPr>
        <w:t xml:space="preserve">недостатками сочинений, </w:t>
      </w:r>
      <w:r w:rsidR="001324E0" w:rsidRPr="001324E0">
        <w:rPr>
          <w:rFonts w:ascii="Times New Roman" w:hAnsi="Times New Roman" w:cs="Times New Roman"/>
          <w:color w:val="auto"/>
          <w:sz w:val="28"/>
          <w:szCs w:val="28"/>
        </w:rPr>
        <w:t>которые подробно проанализированы в «Методических рекомендациях по подготовке к итоговому сочинению», размещенных на сайте ФИПИ. Приведем наиболее характерные из них в соотве</w:t>
      </w:r>
      <w:r w:rsidR="00D01891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1324E0" w:rsidRPr="001324E0">
        <w:rPr>
          <w:rFonts w:ascii="Times New Roman" w:hAnsi="Times New Roman" w:cs="Times New Roman"/>
          <w:color w:val="auto"/>
          <w:sz w:val="28"/>
          <w:szCs w:val="28"/>
        </w:rPr>
        <w:t>ствии с критериями оценивания.</w:t>
      </w:r>
    </w:p>
    <w:p w:rsidR="00185E43" w:rsidRPr="001324E0" w:rsidRDefault="001324E0" w:rsidP="00185E43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24E0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185E43" w:rsidRPr="001324E0">
        <w:rPr>
          <w:rFonts w:ascii="Times New Roman" w:hAnsi="Times New Roman" w:cs="Times New Roman"/>
          <w:color w:val="auto"/>
          <w:sz w:val="28"/>
          <w:szCs w:val="28"/>
        </w:rPr>
        <w:t>ритери</w:t>
      </w:r>
      <w:r w:rsidRPr="001324E0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185E43" w:rsidRPr="001324E0">
        <w:rPr>
          <w:rFonts w:ascii="Times New Roman" w:hAnsi="Times New Roman" w:cs="Times New Roman"/>
          <w:color w:val="auto"/>
          <w:sz w:val="28"/>
          <w:szCs w:val="28"/>
        </w:rPr>
        <w:t xml:space="preserve"> № 1</w:t>
      </w:r>
      <w:r w:rsidRPr="001324E0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185E43" w:rsidRPr="001324E0">
        <w:rPr>
          <w:rFonts w:ascii="Times New Roman" w:hAnsi="Times New Roman" w:cs="Times New Roman"/>
          <w:color w:val="auto"/>
          <w:sz w:val="28"/>
          <w:szCs w:val="28"/>
        </w:rPr>
        <w:t>«Соответствие теме»</w:t>
      </w:r>
      <w:r w:rsidRPr="001324E0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185E43" w:rsidRPr="001324E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E201E7" w:rsidRPr="001324E0" w:rsidRDefault="00E201E7" w:rsidP="00E201E7">
      <w:pPr>
        <w:pStyle w:val="af1"/>
        <w:numPr>
          <w:ilvl w:val="0"/>
          <w:numId w:val="18"/>
        </w:numPr>
        <w:spacing w:line="360" w:lineRule="auto"/>
        <w:ind w:right="18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24E0">
        <w:rPr>
          <w:rFonts w:ascii="Times New Roman" w:hAnsi="Times New Roman" w:cs="Times New Roman"/>
          <w:color w:val="auto"/>
          <w:sz w:val="28"/>
          <w:szCs w:val="28"/>
        </w:rPr>
        <w:t xml:space="preserve">искажённое или нечёткое понимание ключевых слов темы </w:t>
      </w:r>
    </w:p>
    <w:p w:rsidR="001324E0" w:rsidRDefault="00926EDA" w:rsidP="00E201E7">
      <w:pPr>
        <w:pStyle w:val="af1"/>
        <w:numPr>
          <w:ilvl w:val="0"/>
          <w:numId w:val="18"/>
        </w:numPr>
        <w:spacing w:line="360" w:lineRule="auto"/>
        <w:ind w:left="284" w:right="18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24E0">
        <w:rPr>
          <w:rFonts w:ascii="Times New Roman" w:hAnsi="Times New Roman" w:cs="Times New Roman"/>
          <w:color w:val="auto"/>
          <w:sz w:val="28"/>
          <w:szCs w:val="28"/>
        </w:rPr>
        <w:t xml:space="preserve">незнание способов раскрытия </w:t>
      </w:r>
      <w:r w:rsidR="00185E43" w:rsidRPr="001324E0">
        <w:rPr>
          <w:rFonts w:ascii="Times New Roman" w:hAnsi="Times New Roman" w:cs="Times New Roman"/>
          <w:color w:val="auto"/>
          <w:sz w:val="28"/>
          <w:szCs w:val="28"/>
        </w:rPr>
        <w:t>темы;</w:t>
      </w:r>
    </w:p>
    <w:p w:rsidR="00185E43" w:rsidRPr="001324E0" w:rsidRDefault="00926EDA" w:rsidP="00E201E7">
      <w:pPr>
        <w:pStyle w:val="af1"/>
        <w:numPr>
          <w:ilvl w:val="0"/>
          <w:numId w:val="18"/>
        </w:numPr>
        <w:spacing w:line="360" w:lineRule="auto"/>
        <w:ind w:left="284" w:right="18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24E0">
        <w:rPr>
          <w:rFonts w:ascii="Times New Roman" w:hAnsi="Times New Roman" w:cs="Times New Roman"/>
          <w:color w:val="auto"/>
          <w:sz w:val="28"/>
          <w:szCs w:val="28"/>
        </w:rPr>
        <w:t>неум</w:t>
      </w:r>
      <w:r w:rsidR="00E201E7" w:rsidRPr="001324E0">
        <w:rPr>
          <w:rFonts w:ascii="Times New Roman" w:hAnsi="Times New Roman" w:cs="Times New Roman"/>
          <w:color w:val="auto"/>
          <w:sz w:val="28"/>
          <w:szCs w:val="28"/>
        </w:rPr>
        <w:t>ение чётко формулировать тезис.</w:t>
      </w:r>
    </w:p>
    <w:p w:rsidR="00185E43" w:rsidRPr="001324E0" w:rsidRDefault="001324E0" w:rsidP="00185E43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24E0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185E43" w:rsidRPr="001324E0">
        <w:rPr>
          <w:rFonts w:ascii="Times New Roman" w:hAnsi="Times New Roman" w:cs="Times New Roman"/>
          <w:color w:val="auto"/>
          <w:sz w:val="28"/>
          <w:szCs w:val="28"/>
        </w:rPr>
        <w:t>ритери</w:t>
      </w:r>
      <w:r w:rsidRPr="001324E0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185E43" w:rsidRPr="001324E0">
        <w:rPr>
          <w:rFonts w:ascii="Times New Roman" w:hAnsi="Times New Roman" w:cs="Times New Roman"/>
          <w:color w:val="auto"/>
          <w:sz w:val="28"/>
          <w:szCs w:val="28"/>
        </w:rPr>
        <w:t xml:space="preserve"> № 2</w:t>
      </w:r>
      <w:r w:rsidR="00185E43" w:rsidRPr="001324E0">
        <w:rPr>
          <w:color w:val="auto"/>
        </w:rPr>
        <w:t xml:space="preserve"> </w:t>
      </w:r>
      <w:r w:rsidRPr="001324E0">
        <w:rPr>
          <w:color w:val="auto"/>
        </w:rPr>
        <w:t>(</w:t>
      </w:r>
      <w:r w:rsidR="00185E43" w:rsidRPr="001324E0">
        <w:rPr>
          <w:rFonts w:ascii="Times New Roman" w:hAnsi="Times New Roman" w:cs="Times New Roman"/>
          <w:color w:val="auto"/>
          <w:sz w:val="28"/>
          <w:szCs w:val="28"/>
        </w:rPr>
        <w:t>«Аргументация. Привлечение литературного материала»</w:t>
      </w:r>
      <w:r w:rsidRPr="001324E0">
        <w:rPr>
          <w:rFonts w:ascii="Times New Roman" w:hAnsi="Times New Roman" w:cs="Times New Roman"/>
          <w:color w:val="auto"/>
          <w:sz w:val="28"/>
          <w:szCs w:val="28"/>
        </w:rPr>
        <w:t>):</w:t>
      </w:r>
      <w:r w:rsidR="00185E43" w:rsidRPr="001324E0">
        <w:rPr>
          <w:color w:val="auto"/>
        </w:rPr>
        <w:t xml:space="preserve"> </w:t>
      </w:r>
    </w:p>
    <w:p w:rsidR="00E201E7" w:rsidRPr="001324E0" w:rsidRDefault="00E201E7" w:rsidP="001324E0">
      <w:pPr>
        <w:pStyle w:val="af1"/>
        <w:numPr>
          <w:ilvl w:val="0"/>
          <w:numId w:val="19"/>
        </w:numPr>
        <w:spacing w:line="360" w:lineRule="auto"/>
        <w:ind w:left="567" w:right="183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24E0">
        <w:rPr>
          <w:rFonts w:ascii="Times New Roman" w:hAnsi="Times New Roman" w:cs="Times New Roman"/>
          <w:color w:val="auto"/>
          <w:sz w:val="28"/>
          <w:szCs w:val="28"/>
        </w:rPr>
        <w:t xml:space="preserve">отсутствие опоры на литературный материал </w:t>
      </w:r>
    </w:p>
    <w:p w:rsidR="00185E43" w:rsidRPr="001324E0" w:rsidRDefault="00E201E7" w:rsidP="001324E0">
      <w:pPr>
        <w:pStyle w:val="af1"/>
        <w:numPr>
          <w:ilvl w:val="0"/>
          <w:numId w:val="19"/>
        </w:numPr>
        <w:spacing w:line="360" w:lineRule="auto"/>
        <w:ind w:left="567" w:right="183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2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5E43" w:rsidRPr="001324E0">
        <w:rPr>
          <w:rFonts w:ascii="Times New Roman" w:hAnsi="Times New Roman" w:cs="Times New Roman"/>
          <w:color w:val="auto"/>
          <w:sz w:val="28"/>
          <w:szCs w:val="28"/>
        </w:rPr>
        <w:t xml:space="preserve">неумение выбрать из ряда событий художественного произведения именно те, которые подтверждают главную мысль автора сочинения, </w:t>
      </w:r>
    </w:p>
    <w:p w:rsidR="00E201E7" w:rsidRPr="001324E0" w:rsidRDefault="00E201E7" w:rsidP="001324E0">
      <w:pPr>
        <w:pStyle w:val="af1"/>
        <w:numPr>
          <w:ilvl w:val="0"/>
          <w:numId w:val="19"/>
        </w:numPr>
        <w:spacing w:line="360" w:lineRule="auto"/>
        <w:ind w:left="567" w:right="183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24E0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185E43" w:rsidRPr="001324E0">
        <w:rPr>
          <w:rFonts w:ascii="Times New Roman" w:hAnsi="Times New Roman" w:cs="Times New Roman"/>
          <w:color w:val="auto"/>
          <w:sz w:val="28"/>
          <w:szCs w:val="28"/>
        </w:rPr>
        <w:t xml:space="preserve">одмена аргументации пересказом текста. </w:t>
      </w:r>
    </w:p>
    <w:p w:rsidR="00AD0C21" w:rsidRPr="001324E0" w:rsidRDefault="00AD0C21" w:rsidP="001324E0">
      <w:pPr>
        <w:pStyle w:val="af1"/>
        <w:numPr>
          <w:ilvl w:val="0"/>
          <w:numId w:val="19"/>
        </w:numPr>
        <w:spacing w:line="360" w:lineRule="auto"/>
        <w:ind w:left="567" w:right="183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24E0">
        <w:rPr>
          <w:rFonts w:ascii="Times New Roman" w:hAnsi="Times New Roman" w:cs="Times New Roman"/>
          <w:color w:val="auto"/>
          <w:sz w:val="28"/>
          <w:szCs w:val="28"/>
        </w:rPr>
        <w:t>искажения содержания текста (</w:t>
      </w:r>
      <w:r w:rsidR="001324E0" w:rsidRPr="001324E0">
        <w:rPr>
          <w:rFonts w:ascii="Times New Roman" w:hAnsi="Times New Roman" w:cs="Times New Roman"/>
          <w:color w:val="auto"/>
          <w:sz w:val="28"/>
          <w:szCs w:val="28"/>
        </w:rPr>
        <w:t xml:space="preserve">непонимание авторского замысла, </w:t>
      </w:r>
      <w:r w:rsidRPr="001324E0">
        <w:rPr>
          <w:rFonts w:ascii="Times New Roman" w:hAnsi="Times New Roman" w:cs="Times New Roman"/>
          <w:color w:val="auto"/>
          <w:sz w:val="28"/>
          <w:szCs w:val="28"/>
        </w:rPr>
        <w:t>авторского пафоса, авторской оценки персонажей).</w:t>
      </w:r>
    </w:p>
    <w:p w:rsidR="001324E0" w:rsidRPr="001324E0" w:rsidRDefault="001324E0" w:rsidP="00185E43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24E0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185E43" w:rsidRPr="001324E0">
        <w:rPr>
          <w:rFonts w:ascii="Times New Roman" w:hAnsi="Times New Roman" w:cs="Times New Roman"/>
          <w:color w:val="auto"/>
          <w:sz w:val="28"/>
          <w:szCs w:val="28"/>
        </w:rPr>
        <w:t>ритери</w:t>
      </w:r>
      <w:r w:rsidRPr="001324E0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185E43" w:rsidRPr="001324E0">
        <w:rPr>
          <w:rFonts w:ascii="Times New Roman" w:hAnsi="Times New Roman" w:cs="Times New Roman"/>
          <w:color w:val="auto"/>
          <w:sz w:val="28"/>
          <w:szCs w:val="28"/>
        </w:rPr>
        <w:t xml:space="preserve"> № 3 </w:t>
      </w:r>
      <w:r w:rsidRPr="001324E0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185E43" w:rsidRPr="001324E0">
        <w:rPr>
          <w:rFonts w:ascii="Times New Roman" w:hAnsi="Times New Roman" w:cs="Times New Roman"/>
          <w:color w:val="auto"/>
          <w:sz w:val="28"/>
          <w:szCs w:val="28"/>
        </w:rPr>
        <w:t>«Композиция и логика рассуждения»</w:t>
      </w:r>
      <w:r w:rsidRPr="001324E0">
        <w:rPr>
          <w:rFonts w:ascii="Times New Roman" w:hAnsi="Times New Roman" w:cs="Times New Roman"/>
          <w:color w:val="auto"/>
          <w:sz w:val="28"/>
          <w:szCs w:val="28"/>
        </w:rPr>
        <w:t xml:space="preserve">): </w:t>
      </w:r>
    </w:p>
    <w:p w:rsidR="001324E0" w:rsidRPr="001324E0" w:rsidRDefault="00185E43" w:rsidP="001324E0">
      <w:pPr>
        <w:pStyle w:val="af1"/>
        <w:numPr>
          <w:ilvl w:val="0"/>
          <w:numId w:val="20"/>
        </w:numPr>
        <w:tabs>
          <w:tab w:val="left" w:pos="1418"/>
        </w:tabs>
        <w:spacing w:line="360" w:lineRule="auto"/>
        <w:ind w:left="567" w:right="183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24E0">
        <w:rPr>
          <w:rFonts w:ascii="Times New Roman" w:hAnsi="Times New Roman" w:cs="Times New Roman"/>
          <w:color w:val="auto"/>
          <w:sz w:val="28"/>
          <w:szCs w:val="28"/>
        </w:rPr>
        <w:t>недостаточная соотнесённость вступления и/или заключения с темой сочинения</w:t>
      </w:r>
      <w:r w:rsidR="001324E0" w:rsidRPr="001324E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324E0" w:rsidRPr="001324E0" w:rsidRDefault="00185E43" w:rsidP="001324E0">
      <w:pPr>
        <w:pStyle w:val="af1"/>
        <w:numPr>
          <w:ilvl w:val="0"/>
          <w:numId w:val="20"/>
        </w:numPr>
        <w:tabs>
          <w:tab w:val="left" w:pos="1418"/>
        </w:tabs>
        <w:spacing w:line="360" w:lineRule="auto"/>
        <w:ind w:left="567" w:right="183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24E0">
        <w:rPr>
          <w:rFonts w:ascii="Times New Roman" w:hAnsi="Times New Roman" w:cs="Times New Roman"/>
          <w:color w:val="auto"/>
          <w:sz w:val="28"/>
          <w:szCs w:val="28"/>
        </w:rPr>
        <w:t>затянутость</w:t>
      </w:r>
      <w:r w:rsidR="00ED7F03" w:rsidRPr="001324E0">
        <w:rPr>
          <w:rFonts w:ascii="Times New Roman" w:hAnsi="Times New Roman" w:cs="Times New Roman"/>
          <w:color w:val="auto"/>
          <w:sz w:val="28"/>
          <w:szCs w:val="28"/>
        </w:rPr>
        <w:t xml:space="preserve"> вступления (рассуждения </w:t>
      </w:r>
      <w:r w:rsidR="00903415" w:rsidRPr="001324E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D7F03" w:rsidRPr="001324E0">
        <w:rPr>
          <w:rFonts w:ascii="Times New Roman" w:hAnsi="Times New Roman" w:cs="Times New Roman"/>
          <w:color w:val="auto"/>
          <w:sz w:val="28"/>
          <w:szCs w:val="28"/>
        </w:rPr>
        <w:t xml:space="preserve"> ключевом понятии темы преобладают над аналитической частью); </w:t>
      </w:r>
    </w:p>
    <w:p w:rsidR="001324E0" w:rsidRPr="001324E0" w:rsidRDefault="001324E0" w:rsidP="001324E0">
      <w:pPr>
        <w:pStyle w:val="af1"/>
        <w:numPr>
          <w:ilvl w:val="0"/>
          <w:numId w:val="20"/>
        </w:numPr>
        <w:tabs>
          <w:tab w:val="left" w:pos="1418"/>
        </w:tabs>
        <w:spacing w:line="360" w:lineRule="auto"/>
        <w:ind w:left="567" w:right="183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24E0">
        <w:rPr>
          <w:rFonts w:ascii="Times New Roman" w:hAnsi="Times New Roman" w:cs="Times New Roman"/>
          <w:color w:val="auto"/>
          <w:sz w:val="28"/>
          <w:szCs w:val="28"/>
        </w:rPr>
        <w:t xml:space="preserve">грубые </w:t>
      </w:r>
      <w:r w:rsidR="00185E43" w:rsidRPr="001324E0">
        <w:rPr>
          <w:rFonts w:ascii="Times New Roman" w:hAnsi="Times New Roman" w:cs="Times New Roman"/>
          <w:color w:val="auto"/>
          <w:sz w:val="28"/>
          <w:szCs w:val="28"/>
        </w:rPr>
        <w:t>логические ошибки, нарушение связи между абзацами и последовательности мыслей</w:t>
      </w:r>
      <w:r w:rsidR="00903415" w:rsidRPr="001324E0">
        <w:rPr>
          <w:rFonts w:ascii="Times New Roman" w:hAnsi="Times New Roman" w:cs="Times New Roman"/>
          <w:color w:val="auto"/>
          <w:sz w:val="28"/>
          <w:szCs w:val="28"/>
        </w:rPr>
        <w:t xml:space="preserve"> внутри одного абзаца</w:t>
      </w:r>
      <w:r w:rsidR="00185E43" w:rsidRPr="001324E0">
        <w:rPr>
          <w:rFonts w:ascii="Times New Roman" w:hAnsi="Times New Roman" w:cs="Times New Roman"/>
          <w:color w:val="auto"/>
        </w:rPr>
        <w:t>;</w:t>
      </w:r>
    </w:p>
    <w:p w:rsidR="001324E0" w:rsidRPr="001324E0" w:rsidRDefault="00185E43" w:rsidP="001324E0">
      <w:pPr>
        <w:pStyle w:val="af1"/>
        <w:numPr>
          <w:ilvl w:val="0"/>
          <w:numId w:val="20"/>
        </w:numPr>
        <w:tabs>
          <w:tab w:val="left" w:pos="1418"/>
        </w:tabs>
        <w:spacing w:line="360" w:lineRule="auto"/>
        <w:ind w:left="567" w:right="183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24E0">
        <w:rPr>
          <w:rFonts w:ascii="Times New Roman" w:hAnsi="Times New Roman" w:cs="Times New Roman"/>
          <w:color w:val="auto"/>
          <w:sz w:val="28"/>
          <w:szCs w:val="28"/>
        </w:rPr>
        <w:t>объёмный пересказ</w:t>
      </w:r>
      <w:r w:rsidR="00903415" w:rsidRPr="001324E0">
        <w:rPr>
          <w:rFonts w:ascii="Times New Roman" w:hAnsi="Times New Roman" w:cs="Times New Roman"/>
          <w:color w:val="auto"/>
          <w:sz w:val="28"/>
          <w:szCs w:val="28"/>
        </w:rPr>
        <w:t>, не связанный с ключевым тезисом</w:t>
      </w:r>
      <w:r w:rsidR="001324E0" w:rsidRPr="001324E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324E0" w:rsidRPr="001324E0" w:rsidRDefault="00185E43" w:rsidP="001324E0">
      <w:pPr>
        <w:pStyle w:val="af1"/>
        <w:numPr>
          <w:ilvl w:val="0"/>
          <w:numId w:val="20"/>
        </w:numPr>
        <w:tabs>
          <w:tab w:val="left" w:pos="1418"/>
        </w:tabs>
        <w:spacing w:line="360" w:lineRule="auto"/>
        <w:ind w:left="567" w:right="183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24E0">
        <w:rPr>
          <w:rFonts w:ascii="Times New Roman" w:hAnsi="Times New Roman" w:cs="Times New Roman"/>
          <w:color w:val="auto"/>
          <w:sz w:val="28"/>
          <w:szCs w:val="28"/>
        </w:rPr>
        <w:t>неоправданные повторы</w:t>
      </w:r>
      <w:r w:rsidR="00903415" w:rsidRPr="001324E0">
        <w:rPr>
          <w:rFonts w:ascii="Times New Roman" w:hAnsi="Times New Roman" w:cs="Times New Roman"/>
          <w:color w:val="auto"/>
          <w:sz w:val="28"/>
          <w:szCs w:val="28"/>
        </w:rPr>
        <w:t xml:space="preserve"> мысли</w:t>
      </w:r>
      <w:r w:rsidR="001324E0" w:rsidRPr="001324E0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1324E0" w:rsidRDefault="00185E43" w:rsidP="001324E0">
      <w:pPr>
        <w:pStyle w:val="af1"/>
        <w:numPr>
          <w:ilvl w:val="0"/>
          <w:numId w:val="20"/>
        </w:numPr>
        <w:tabs>
          <w:tab w:val="left" w:pos="1418"/>
        </w:tabs>
        <w:spacing w:line="360" w:lineRule="auto"/>
        <w:ind w:left="567" w:right="183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24E0">
        <w:rPr>
          <w:rFonts w:ascii="Times New Roman" w:hAnsi="Times New Roman" w:cs="Times New Roman"/>
          <w:color w:val="auto"/>
          <w:sz w:val="28"/>
          <w:szCs w:val="28"/>
        </w:rPr>
        <w:t>отсутствие заключения в работе</w:t>
      </w:r>
      <w:r w:rsidR="001324E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016B5" w:rsidRDefault="001324E0" w:rsidP="00D016B5">
      <w:pPr>
        <w:pStyle w:val="af1"/>
        <w:tabs>
          <w:tab w:val="left" w:pos="1418"/>
        </w:tabs>
        <w:spacing w:line="360" w:lineRule="auto"/>
        <w:ind w:left="993" w:right="18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700E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185E43" w:rsidRPr="00C5700E">
        <w:rPr>
          <w:rFonts w:ascii="Times New Roman" w:hAnsi="Times New Roman" w:cs="Times New Roman"/>
          <w:color w:val="auto"/>
          <w:sz w:val="28"/>
          <w:szCs w:val="28"/>
        </w:rPr>
        <w:t>ритери</w:t>
      </w:r>
      <w:r w:rsidRPr="00C5700E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185E43" w:rsidRPr="00C5700E">
        <w:rPr>
          <w:rFonts w:ascii="Times New Roman" w:hAnsi="Times New Roman" w:cs="Times New Roman"/>
          <w:color w:val="auto"/>
          <w:sz w:val="28"/>
          <w:szCs w:val="28"/>
        </w:rPr>
        <w:t xml:space="preserve"> № 4 </w:t>
      </w:r>
      <w:r w:rsidRPr="00C5700E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185E43" w:rsidRPr="00C5700E">
        <w:rPr>
          <w:rFonts w:ascii="Times New Roman" w:hAnsi="Times New Roman" w:cs="Times New Roman"/>
          <w:color w:val="auto"/>
          <w:sz w:val="28"/>
          <w:szCs w:val="28"/>
        </w:rPr>
        <w:t>«Качество письменной речи»</w:t>
      </w:r>
      <w:r w:rsidRPr="00C5700E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D016B5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185E43" w:rsidRPr="00C570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016B5" w:rsidRPr="00D016B5" w:rsidRDefault="00185E43" w:rsidP="00D016B5">
      <w:pPr>
        <w:pStyle w:val="af1"/>
        <w:numPr>
          <w:ilvl w:val="0"/>
          <w:numId w:val="21"/>
        </w:numPr>
        <w:tabs>
          <w:tab w:val="left" w:pos="1418"/>
        </w:tabs>
        <w:spacing w:line="360" w:lineRule="auto"/>
        <w:ind w:left="567" w:right="183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16B5">
        <w:rPr>
          <w:rFonts w:ascii="Times New Roman" w:hAnsi="Times New Roman" w:cs="Times New Roman"/>
          <w:color w:val="auto"/>
          <w:sz w:val="28"/>
          <w:szCs w:val="28"/>
        </w:rPr>
        <w:t xml:space="preserve">употребление слов в несвойственном им значении, </w:t>
      </w:r>
    </w:p>
    <w:p w:rsidR="00D016B5" w:rsidRPr="00D016B5" w:rsidRDefault="00185E43" w:rsidP="00D016B5">
      <w:pPr>
        <w:pStyle w:val="af1"/>
        <w:numPr>
          <w:ilvl w:val="0"/>
          <w:numId w:val="21"/>
        </w:numPr>
        <w:tabs>
          <w:tab w:val="left" w:pos="1418"/>
        </w:tabs>
        <w:spacing w:line="360" w:lineRule="auto"/>
        <w:ind w:left="567" w:right="183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16B5">
        <w:rPr>
          <w:rFonts w:ascii="Times New Roman" w:hAnsi="Times New Roman" w:cs="Times New Roman"/>
          <w:color w:val="auto"/>
          <w:sz w:val="28"/>
          <w:szCs w:val="28"/>
        </w:rPr>
        <w:t>нарушение лексической сочетаемости;</w:t>
      </w:r>
    </w:p>
    <w:p w:rsidR="00D016B5" w:rsidRPr="00D016B5" w:rsidRDefault="00C5700E" w:rsidP="00D016B5">
      <w:pPr>
        <w:pStyle w:val="af1"/>
        <w:numPr>
          <w:ilvl w:val="0"/>
          <w:numId w:val="21"/>
        </w:numPr>
        <w:tabs>
          <w:tab w:val="left" w:pos="1418"/>
        </w:tabs>
        <w:spacing w:line="360" w:lineRule="auto"/>
        <w:ind w:left="567" w:right="183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16B5">
        <w:rPr>
          <w:rFonts w:ascii="Times New Roman" w:hAnsi="Times New Roman" w:cs="Times New Roman"/>
          <w:color w:val="auto"/>
          <w:sz w:val="28"/>
          <w:szCs w:val="28"/>
        </w:rPr>
        <w:t xml:space="preserve">неоправданные </w:t>
      </w:r>
      <w:r w:rsidR="00185E43" w:rsidRPr="00D016B5">
        <w:rPr>
          <w:rFonts w:ascii="Times New Roman" w:hAnsi="Times New Roman" w:cs="Times New Roman"/>
          <w:color w:val="auto"/>
          <w:sz w:val="28"/>
          <w:szCs w:val="28"/>
        </w:rPr>
        <w:t>повторы;</w:t>
      </w:r>
    </w:p>
    <w:p w:rsidR="00D016B5" w:rsidRPr="00D016B5" w:rsidRDefault="00715372" w:rsidP="00D016B5">
      <w:pPr>
        <w:pStyle w:val="af1"/>
        <w:numPr>
          <w:ilvl w:val="0"/>
          <w:numId w:val="21"/>
        </w:numPr>
        <w:tabs>
          <w:tab w:val="left" w:pos="1418"/>
        </w:tabs>
        <w:spacing w:line="360" w:lineRule="auto"/>
        <w:ind w:left="567" w:right="183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16B5">
        <w:rPr>
          <w:rFonts w:ascii="Times New Roman" w:hAnsi="Times New Roman" w:cs="Times New Roman"/>
          <w:color w:val="auto"/>
          <w:sz w:val="28"/>
          <w:szCs w:val="28"/>
        </w:rPr>
        <w:t xml:space="preserve">употребление слов иной стилевой окраски, </w:t>
      </w:r>
    </w:p>
    <w:p w:rsidR="00185E43" w:rsidRPr="00D016B5" w:rsidRDefault="00715372" w:rsidP="00D016B5">
      <w:pPr>
        <w:pStyle w:val="af1"/>
        <w:numPr>
          <w:ilvl w:val="0"/>
          <w:numId w:val="21"/>
        </w:numPr>
        <w:tabs>
          <w:tab w:val="left" w:pos="1418"/>
        </w:tabs>
        <w:spacing w:line="360" w:lineRule="auto"/>
        <w:ind w:left="567" w:right="183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16B5">
        <w:rPr>
          <w:rFonts w:ascii="Times New Roman" w:hAnsi="Times New Roman" w:cs="Times New Roman"/>
          <w:color w:val="auto"/>
          <w:sz w:val="28"/>
          <w:szCs w:val="28"/>
        </w:rPr>
        <w:t>смешение лексики разных эпох</w:t>
      </w:r>
      <w:r w:rsidR="00413144" w:rsidRPr="00D016B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016B5" w:rsidRPr="00D016B5" w:rsidRDefault="00D016B5" w:rsidP="00185E43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16B5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185E43" w:rsidRPr="00D016B5">
        <w:rPr>
          <w:rFonts w:ascii="Times New Roman" w:hAnsi="Times New Roman" w:cs="Times New Roman"/>
          <w:color w:val="auto"/>
          <w:sz w:val="28"/>
          <w:szCs w:val="28"/>
        </w:rPr>
        <w:t>ритери</w:t>
      </w:r>
      <w:r w:rsidRPr="00D016B5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185E43" w:rsidRPr="00D016B5">
        <w:rPr>
          <w:rFonts w:ascii="Times New Roman" w:hAnsi="Times New Roman" w:cs="Times New Roman"/>
          <w:color w:val="auto"/>
          <w:sz w:val="28"/>
          <w:szCs w:val="28"/>
        </w:rPr>
        <w:t xml:space="preserve"> № 5 </w:t>
      </w:r>
      <w:r w:rsidRPr="00D016B5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185E43" w:rsidRPr="00D016B5">
        <w:rPr>
          <w:rFonts w:ascii="Times New Roman" w:hAnsi="Times New Roman" w:cs="Times New Roman"/>
          <w:color w:val="auto"/>
          <w:sz w:val="28"/>
          <w:szCs w:val="28"/>
        </w:rPr>
        <w:t>«Грамотность»</w:t>
      </w:r>
      <w:r w:rsidRPr="00D016B5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185E43" w:rsidRPr="00D016B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85E43" w:rsidRPr="00D016B5" w:rsidRDefault="00185E43" w:rsidP="00185E43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D016B5">
        <w:rPr>
          <w:rFonts w:ascii="Times New Roman" w:hAnsi="Times New Roman" w:cs="Times New Roman"/>
          <w:color w:val="auto"/>
          <w:sz w:val="28"/>
          <w:szCs w:val="28"/>
        </w:rPr>
        <w:t xml:space="preserve">В работах выявлены </w:t>
      </w:r>
      <w:r w:rsidR="00D016B5" w:rsidRPr="00D016B5">
        <w:rPr>
          <w:rFonts w:ascii="Times New Roman" w:hAnsi="Times New Roman" w:cs="Times New Roman"/>
          <w:color w:val="auto"/>
          <w:sz w:val="28"/>
          <w:szCs w:val="28"/>
        </w:rPr>
        <w:t>ошибки разных типов:</w:t>
      </w:r>
      <w:r w:rsidRPr="00D016B5">
        <w:rPr>
          <w:rFonts w:ascii="Times New Roman" w:hAnsi="Times New Roman" w:cs="Times New Roman"/>
          <w:color w:val="auto"/>
          <w:sz w:val="28"/>
          <w:szCs w:val="28"/>
        </w:rPr>
        <w:t xml:space="preserve"> орфографические, пунктуационные</w:t>
      </w:r>
      <w:r w:rsidR="00D016B5" w:rsidRPr="00D016B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D016B5">
        <w:rPr>
          <w:rFonts w:ascii="Times New Roman" w:hAnsi="Times New Roman" w:cs="Times New Roman"/>
          <w:color w:val="auto"/>
          <w:sz w:val="28"/>
          <w:szCs w:val="28"/>
        </w:rPr>
        <w:t xml:space="preserve"> грамматические. </w:t>
      </w:r>
      <w:r w:rsidR="00D016B5" w:rsidRPr="00D016B5">
        <w:rPr>
          <w:rFonts w:ascii="Times New Roman" w:hAnsi="Times New Roman" w:cs="Times New Roman"/>
          <w:color w:val="auto"/>
          <w:sz w:val="28"/>
          <w:szCs w:val="28"/>
        </w:rPr>
        <w:t>К ч</w:t>
      </w:r>
      <w:r w:rsidRPr="00D016B5">
        <w:rPr>
          <w:rFonts w:ascii="Times New Roman" w:hAnsi="Times New Roman" w:cs="Times New Roman"/>
          <w:color w:val="auto"/>
          <w:sz w:val="28"/>
          <w:szCs w:val="28"/>
        </w:rPr>
        <w:t>астотн</w:t>
      </w:r>
      <w:r w:rsidR="00D016B5" w:rsidRPr="00D016B5">
        <w:rPr>
          <w:rFonts w:ascii="Times New Roman" w:hAnsi="Times New Roman" w:cs="Times New Roman"/>
          <w:color w:val="auto"/>
          <w:sz w:val="28"/>
          <w:szCs w:val="28"/>
        </w:rPr>
        <w:t>ым</w:t>
      </w:r>
      <w:r w:rsidRPr="00D016B5">
        <w:rPr>
          <w:rFonts w:ascii="Times New Roman" w:hAnsi="Times New Roman" w:cs="Times New Roman"/>
          <w:color w:val="auto"/>
          <w:sz w:val="28"/>
          <w:szCs w:val="28"/>
        </w:rPr>
        <w:t xml:space="preserve"> пунктуационн</w:t>
      </w:r>
      <w:r w:rsidR="00D016B5" w:rsidRPr="00D016B5">
        <w:rPr>
          <w:rFonts w:ascii="Times New Roman" w:hAnsi="Times New Roman" w:cs="Times New Roman"/>
          <w:color w:val="auto"/>
          <w:sz w:val="28"/>
          <w:szCs w:val="28"/>
        </w:rPr>
        <w:t>ым</w:t>
      </w:r>
      <w:r w:rsidRPr="00D016B5">
        <w:rPr>
          <w:rFonts w:ascii="Times New Roman" w:hAnsi="Times New Roman" w:cs="Times New Roman"/>
          <w:color w:val="auto"/>
          <w:sz w:val="28"/>
          <w:szCs w:val="28"/>
        </w:rPr>
        <w:t xml:space="preserve"> ошибк</w:t>
      </w:r>
      <w:r w:rsidR="00D016B5" w:rsidRPr="00D016B5">
        <w:rPr>
          <w:rFonts w:ascii="Times New Roman" w:hAnsi="Times New Roman" w:cs="Times New Roman"/>
          <w:color w:val="auto"/>
          <w:sz w:val="28"/>
          <w:szCs w:val="28"/>
        </w:rPr>
        <w:t>ам</w:t>
      </w:r>
      <w:r w:rsidRPr="00D016B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16B5" w:rsidRPr="00D016B5">
        <w:rPr>
          <w:rFonts w:ascii="Times New Roman" w:hAnsi="Times New Roman" w:cs="Times New Roman"/>
          <w:color w:val="auto"/>
          <w:sz w:val="28"/>
          <w:szCs w:val="28"/>
        </w:rPr>
        <w:t>можно отнести</w:t>
      </w:r>
      <w:r w:rsidRPr="00D016B5">
        <w:rPr>
          <w:rFonts w:ascii="Times New Roman" w:hAnsi="Times New Roman" w:cs="Times New Roman"/>
          <w:color w:val="auto"/>
          <w:sz w:val="28"/>
          <w:szCs w:val="28"/>
        </w:rPr>
        <w:t xml:space="preserve"> неуместное обособление членов предложения, обособление вводных слов, деепричастного и причастного оборотов, </w:t>
      </w:r>
      <w:r w:rsidR="00D016B5" w:rsidRPr="00D016B5">
        <w:rPr>
          <w:rFonts w:ascii="Times New Roman" w:hAnsi="Times New Roman" w:cs="Times New Roman"/>
          <w:color w:val="auto"/>
          <w:sz w:val="28"/>
          <w:szCs w:val="28"/>
        </w:rPr>
        <w:t xml:space="preserve">знаки препинания в сложноподчиненных предложениях. </w:t>
      </w:r>
      <w:r w:rsidRPr="00D016B5">
        <w:rPr>
          <w:rFonts w:ascii="Times New Roman" w:hAnsi="Times New Roman" w:cs="Times New Roman"/>
          <w:color w:val="auto"/>
          <w:sz w:val="28"/>
          <w:szCs w:val="28"/>
        </w:rPr>
        <w:t xml:space="preserve">Типичными грамматическими ошибками </w:t>
      </w:r>
      <w:r w:rsidR="00D016B5" w:rsidRPr="00D016B5">
        <w:rPr>
          <w:rFonts w:ascii="Times New Roman" w:hAnsi="Times New Roman" w:cs="Times New Roman"/>
          <w:color w:val="auto"/>
          <w:sz w:val="28"/>
          <w:szCs w:val="28"/>
        </w:rPr>
        <w:t>являются</w:t>
      </w:r>
      <w:r w:rsidRPr="00D016B5">
        <w:rPr>
          <w:rFonts w:ascii="Times New Roman" w:hAnsi="Times New Roman" w:cs="Times New Roman"/>
          <w:color w:val="auto"/>
          <w:sz w:val="28"/>
          <w:szCs w:val="28"/>
        </w:rPr>
        <w:t xml:space="preserve"> ошибки, связанные с нарушением норм управления</w:t>
      </w:r>
      <w:r w:rsidR="00D016B5" w:rsidRPr="00D016B5">
        <w:rPr>
          <w:rFonts w:ascii="Times New Roman" w:hAnsi="Times New Roman" w:cs="Times New Roman"/>
          <w:color w:val="auto"/>
          <w:sz w:val="28"/>
          <w:szCs w:val="28"/>
        </w:rPr>
        <w:t xml:space="preserve"> и неправильным построением сложного предложения</w:t>
      </w:r>
      <w:r w:rsidRPr="00D016B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D016B5" w:rsidRDefault="00D016B5" w:rsidP="00185E43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85E43" w:rsidRPr="00D01891" w:rsidRDefault="00185E43" w:rsidP="00D01891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1891">
        <w:rPr>
          <w:rFonts w:ascii="Times New Roman" w:hAnsi="Times New Roman" w:cs="Times New Roman"/>
          <w:color w:val="auto"/>
          <w:sz w:val="28"/>
          <w:szCs w:val="28"/>
        </w:rPr>
        <w:t xml:space="preserve">Таким образом, результаты </w:t>
      </w:r>
      <w:r w:rsidR="00D016B5" w:rsidRPr="00D01891">
        <w:rPr>
          <w:rFonts w:ascii="Times New Roman" w:hAnsi="Times New Roman" w:cs="Times New Roman"/>
          <w:color w:val="auto"/>
          <w:sz w:val="28"/>
          <w:szCs w:val="28"/>
        </w:rPr>
        <w:t xml:space="preserve">репетиционного </w:t>
      </w:r>
      <w:r w:rsidRPr="00D01891">
        <w:rPr>
          <w:rFonts w:ascii="Times New Roman" w:hAnsi="Times New Roman" w:cs="Times New Roman"/>
          <w:color w:val="auto"/>
          <w:sz w:val="28"/>
          <w:szCs w:val="28"/>
        </w:rPr>
        <w:t xml:space="preserve">итогового сочинения, </w:t>
      </w:r>
      <w:r w:rsidR="00D016B5" w:rsidRPr="00D01891">
        <w:rPr>
          <w:rFonts w:ascii="Times New Roman" w:hAnsi="Times New Roman" w:cs="Times New Roman"/>
          <w:color w:val="auto"/>
          <w:sz w:val="28"/>
          <w:szCs w:val="28"/>
        </w:rPr>
        <w:t>показывают</w:t>
      </w:r>
      <w:r w:rsidRPr="00D01891">
        <w:rPr>
          <w:rFonts w:ascii="Times New Roman" w:hAnsi="Times New Roman" w:cs="Times New Roman"/>
          <w:color w:val="auto"/>
          <w:sz w:val="28"/>
          <w:szCs w:val="28"/>
        </w:rPr>
        <w:t xml:space="preserve">, что </w:t>
      </w:r>
      <w:r w:rsidR="00D016B5" w:rsidRPr="00D01891">
        <w:rPr>
          <w:rFonts w:ascii="Times New Roman" w:hAnsi="Times New Roman" w:cs="Times New Roman"/>
          <w:color w:val="auto"/>
          <w:sz w:val="28"/>
          <w:szCs w:val="28"/>
        </w:rPr>
        <w:t>большинство</w:t>
      </w:r>
      <w:r w:rsidRPr="00D018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16B5" w:rsidRPr="00D01891">
        <w:rPr>
          <w:rFonts w:ascii="Times New Roman" w:hAnsi="Times New Roman" w:cs="Times New Roman"/>
          <w:color w:val="auto"/>
          <w:sz w:val="28"/>
          <w:szCs w:val="28"/>
        </w:rPr>
        <w:t>учащихся может</w:t>
      </w:r>
      <w:r w:rsidRPr="00D01891">
        <w:rPr>
          <w:rFonts w:ascii="Times New Roman" w:hAnsi="Times New Roman" w:cs="Times New Roman"/>
          <w:color w:val="auto"/>
          <w:sz w:val="28"/>
          <w:szCs w:val="28"/>
        </w:rPr>
        <w:t xml:space="preserve"> создавать самостоятельный связный текст</w:t>
      </w:r>
      <w:r w:rsidR="00D016B5" w:rsidRPr="00D01891">
        <w:rPr>
          <w:rFonts w:ascii="Times New Roman" w:hAnsi="Times New Roman" w:cs="Times New Roman"/>
          <w:color w:val="auto"/>
          <w:sz w:val="28"/>
          <w:szCs w:val="28"/>
        </w:rPr>
        <w:t xml:space="preserve"> требуемого объема, </w:t>
      </w:r>
      <w:r w:rsidRPr="00D018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1891" w:rsidRPr="00D01891">
        <w:rPr>
          <w:rFonts w:ascii="Times New Roman" w:hAnsi="Times New Roman" w:cs="Times New Roman"/>
          <w:color w:val="auto"/>
          <w:sz w:val="28"/>
          <w:szCs w:val="28"/>
        </w:rPr>
        <w:t xml:space="preserve">давать </w:t>
      </w:r>
      <w:r w:rsidR="00D016B5" w:rsidRPr="00D01891">
        <w:rPr>
          <w:rFonts w:ascii="Times New Roman" w:hAnsi="Times New Roman" w:cs="Times New Roman"/>
          <w:color w:val="auto"/>
          <w:sz w:val="28"/>
          <w:szCs w:val="28"/>
        </w:rPr>
        <w:t xml:space="preserve">ответ на </w:t>
      </w:r>
      <w:r w:rsidR="00D01891" w:rsidRPr="00D01891">
        <w:rPr>
          <w:rFonts w:ascii="Times New Roman" w:hAnsi="Times New Roman" w:cs="Times New Roman"/>
          <w:color w:val="auto"/>
          <w:sz w:val="28"/>
          <w:szCs w:val="28"/>
        </w:rPr>
        <w:t xml:space="preserve">поставленный в теме </w:t>
      </w:r>
      <w:r w:rsidR="00D016B5" w:rsidRPr="00D01891">
        <w:rPr>
          <w:rFonts w:ascii="Times New Roman" w:hAnsi="Times New Roman" w:cs="Times New Roman"/>
          <w:color w:val="auto"/>
          <w:sz w:val="28"/>
          <w:szCs w:val="28"/>
        </w:rPr>
        <w:t>вопрос</w:t>
      </w:r>
      <w:r w:rsidR="00D01891" w:rsidRPr="00D0189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016B5" w:rsidRPr="00D018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1891" w:rsidRPr="00D01891">
        <w:rPr>
          <w:rFonts w:ascii="Times New Roman" w:hAnsi="Times New Roman" w:cs="Times New Roman"/>
          <w:color w:val="auto"/>
          <w:sz w:val="28"/>
          <w:szCs w:val="28"/>
        </w:rPr>
        <w:t xml:space="preserve">формулировать тезис </w:t>
      </w:r>
      <w:r w:rsidR="00D016B5" w:rsidRPr="00D01891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темой сочинения, </w:t>
      </w:r>
      <w:r w:rsidRPr="00D01891">
        <w:rPr>
          <w:rFonts w:ascii="Times New Roman" w:hAnsi="Times New Roman" w:cs="Times New Roman"/>
          <w:color w:val="auto"/>
          <w:sz w:val="28"/>
          <w:szCs w:val="28"/>
        </w:rPr>
        <w:t>доказывать свою позицию, подкрепляя аргументы примерами из литературного материала</w:t>
      </w:r>
      <w:r w:rsidR="00D01891" w:rsidRPr="00D01891">
        <w:rPr>
          <w:rFonts w:ascii="Times New Roman" w:hAnsi="Times New Roman" w:cs="Times New Roman"/>
          <w:color w:val="auto"/>
          <w:sz w:val="28"/>
          <w:szCs w:val="28"/>
        </w:rPr>
        <w:t xml:space="preserve">, реализовывая </w:t>
      </w:r>
      <w:r w:rsidRPr="00D01891">
        <w:rPr>
          <w:rFonts w:ascii="Times New Roman" w:hAnsi="Times New Roman" w:cs="Times New Roman"/>
          <w:color w:val="auto"/>
          <w:sz w:val="28"/>
          <w:szCs w:val="28"/>
        </w:rPr>
        <w:t xml:space="preserve">композицию </w:t>
      </w:r>
      <w:r w:rsidR="00D01891" w:rsidRPr="00D01891">
        <w:rPr>
          <w:rFonts w:ascii="Times New Roman" w:hAnsi="Times New Roman" w:cs="Times New Roman"/>
          <w:color w:val="auto"/>
          <w:sz w:val="28"/>
          <w:szCs w:val="28"/>
        </w:rPr>
        <w:t>сочинения-</w:t>
      </w:r>
      <w:r w:rsidRPr="00D01891">
        <w:rPr>
          <w:rFonts w:ascii="Times New Roman" w:hAnsi="Times New Roman" w:cs="Times New Roman"/>
          <w:color w:val="auto"/>
          <w:sz w:val="28"/>
          <w:szCs w:val="28"/>
        </w:rPr>
        <w:t>рассуждения, соблюд</w:t>
      </w:r>
      <w:r w:rsidR="00D01891" w:rsidRPr="00D01891">
        <w:rPr>
          <w:rFonts w:ascii="Times New Roman" w:hAnsi="Times New Roman" w:cs="Times New Roman"/>
          <w:color w:val="auto"/>
          <w:sz w:val="28"/>
          <w:szCs w:val="28"/>
        </w:rPr>
        <w:t>ать</w:t>
      </w:r>
      <w:r w:rsidRPr="00D01891">
        <w:rPr>
          <w:rFonts w:ascii="Times New Roman" w:hAnsi="Times New Roman" w:cs="Times New Roman"/>
          <w:color w:val="auto"/>
          <w:sz w:val="28"/>
          <w:szCs w:val="28"/>
        </w:rPr>
        <w:t xml:space="preserve"> речевы</w:t>
      </w:r>
      <w:r w:rsidR="00D01891" w:rsidRPr="00D01891">
        <w:rPr>
          <w:rFonts w:ascii="Times New Roman" w:hAnsi="Times New Roman" w:cs="Times New Roman"/>
          <w:color w:val="auto"/>
          <w:sz w:val="28"/>
          <w:szCs w:val="28"/>
        </w:rPr>
        <w:t>е, грамматические, орфографические и пунктуационные н</w:t>
      </w:r>
      <w:r w:rsidRPr="00D01891">
        <w:rPr>
          <w:rFonts w:ascii="Times New Roman" w:hAnsi="Times New Roman" w:cs="Times New Roman"/>
          <w:color w:val="auto"/>
          <w:sz w:val="28"/>
          <w:szCs w:val="28"/>
        </w:rPr>
        <w:t>орм</w:t>
      </w:r>
      <w:r w:rsidR="00D01891" w:rsidRPr="00D01891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D0189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185E43" w:rsidRPr="00D01891" w:rsidRDefault="00185E43" w:rsidP="00D01891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1891">
        <w:rPr>
          <w:rFonts w:ascii="Times New Roman" w:hAnsi="Times New Roman" w:cs="Times New Roman"/>
          <w:color w:val="auto"/>
          <w:sz w:val="28"/>
          <w:szCs w:val="28"/>
        </w:rPr>
        <w:t xml:space="preserve">В то же время </w:t>
      </w:r>
      <w:r w:rsidR="00911E3E">
        <w:rPr>
          <w:rFonts w:ascii="Times New Roman" w:hAnsi="Times New Roman" w:cs="Times New Roman"/>
          <w:color w:val="auto"/>
          <w:sz w:val="28"/>
          <w:szCs w:val="28"/>
        </w:rPr>
        <w:t xml:space="preserve">репетиционное </w:t>
      </w:r>
      <w:r w:rsidRPr="00D01891">
        <w:rPr>
          <w:rFonts w:ascii="Times New Roman" w:hAnsi="Times New Roman" w:cs="Times New Roman"/>
          <w:color w:val="auto"/>
          <w:sz w:val="28"/>
          <w:szCs w:val="28"/>
        </w:rPr>
        <w:t>итоговое сочинение выявило проблемы, связанные с недостаточным уровнем читательской грамотности (умение найти и извлечь информацию); недостаточной сформированностью познавательных универсальных учебных действий (аналитические умения), регулятивных УУД (умени</w:t>
      </w:r>
      <w:r w:rsidR="00D01891" w:rsidRPr="00D01891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018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1891" w:rsidRPr="00D01891">
        <w:rPr>
          <w:rFonts w:ascii="Times New Roman" w:hAnsi="Times New Roman" w:cs="Times New Roman"/>
          <w:color w:val="auto"/>
          <w:sz w:val="28"/>
          <w:szCs w:val="28"/>
        </w:rPr>
        <w:t xml:space="preserve">контролировать соответствие выполненной работы предъявляемым требованиям). Требует </w:t>
      </w:r>
      <w:r w:rsidRPr="00D01891">
        <w:rPr>
          <w:rFonts w:ascii="Times New Roman" w:hAnsi="Times New Roman" w:cs="Times New Roman"/>
          <w:color w:val="auto"/>
          <w:sz w:val="28"/>
          <w:szCs w:val="28"/>
        </w:rPr>
        <w:t xml:space="preserve">совершенствования </w:t>
      </w:r>
      <w:r w:rsidR="00D01891" w:rsidRPr="00D01891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Pr="00D01891">
        <w:rPr>
          <w:rFonts w:ascii="Times New Roman" w:hAnsi="Times New Roman" w:cs="Times New Roman"/>
          <w:color w:val="auto"/>
          <w:sz w:val="28"/>
          <w:szCs w:val="28"/>
        </w:rPr>
        <w:t>уровень речевой культуры и практической грамотности</w:t>
      </w:r>
      <w:r w:rsidR="00F66907" w:rsidRPr="00D01891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</w:t>
      </w:r>
      <w:r w:rsidRPr="00D0189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85E43" w:rsidRPr="00E46746" w:rsidRDefault="00185E43" w:rsidP="00185E43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85E43" w:rsidRPr="00D01891" w:rsidRDefault="00185E43" w:rsidP="00185E43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01891">
        <w:rPr>
          <w:rFonts w:ascii="Times New Roman" w:hAnsi="Times New Roman" w:cs="Times New Roman"/>
          <w:b/>
          <w:color w:val="auto"/>
          <w:sz w:val="28"/>
          <w:szCs w:val="28"/>
        </w:rPr>
        <w:t>5. Рекомендации по совершенствованию методики подготовки к итоговому сочинению</w:t>
      </w:r>
    </w:p>
    <w:p w:rsidR="00DD46B4" w:rsidRDefault="00185E43" w:rsidP="00DD46B4">
      <w:pPr>
        <w:spacing w:line="360" w:lineRule="auto"/>
        <w:ind w:left="284" w:right="18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1891">
        <w:rPr>
          <w:rFonts w:ascii="Times New Roman" w:hAnsi="Times New Roman" w:cs="Times New Roman"/>
          <w:color w:val="auto"/>
          <w:sz w:val="28"/>
          <w:szCs w:val="28"/>
        </w:rPr>
        <w:t xml:space="preserve">Проведенный анализ </w:t>
      </w:r>
      <w:r w:rsidR="00D01891">
        <w:rPr>
          <w:rFonts w:ascii="Times New Roman" w:hAnsi="Times New Roman" w:cs="Times New Roman"/>
          <w:color w:val="auto"/>
          <w:sz w:val="28"/>
          <w:szCs w:val="28"/>
        </w:rPr>
        <w:t xml:space="preserve">показывает, что сохраняют актуальность следующие </w:t>
      </w:r>
      <w:r w:rsidRPr="00D01891">
        <w:rPr>
          <w:rFonts w:ascii="Times New Roman" w:hAnsi="Times New Roman" w:cs="Times New Roman"/>
          <w:color w:val="auto"/>
          <w:sz w:val="28"/>
          <w:szCs w:val="28"/>
        </w:rPr>
        <w:t>рекомендации по совершенствованию подготовки к итогово</w:t>
      </w:r>
      <w:r w:rsidR="00DD46B4">
        <w:rPr>
          <w:rFonts w:ascii="Times New Roman" w:hAnsi="Times New Roman" w:cs="Times New Roman"/>
          <w:color w:val="auto"/>
          <w:sz w:val="28"/>
          <w:szCs w:val="28"/>
        </w:rPr>
        <w:t>му сочинению.</w:t>
      </w:r>
    </w:p>
    <w:p w:rsidR="00DD46B4" w:rsidRPr="00DD46B4" w:rsidRDefault="00D01891" w:rsidP="00DD46B4">
      <w:pPr>
        <w:pStyle w:val="af1"/>
        <w:numPr>
          <w:ilvl w:val="0"/>
          <w:numId w:val="22"/>
        </w:numPr>
        <w:tabs>
          <w:tab w:val="left" w:pos="1134"/>
        </w:tabs>
        <w:spacing w:line="360" w:lineRule="auto"/>
        <w:ind w:left="567" w:right="183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46B4">
        <w:rPr>
          <w:rFonts w:ascii="Times New Roman" w:hAnsi="Times New Roman" w:cs="Times New Roman"/>
          <w:color w:val="auto"/>
          <w:sz w:val="28"/>
          <w:szCs w:val="28"/>
        </w:rPr>
        <w:t xml:space="preserve">Совершенствовать </w:t>
      </w:r>
      <w:r w:rsidR="002560EA" w:rsidRPr="00DD46B4">
        <w:rPr>
          <w:rFonts w:ascii="Times New Roman" w:hAnsi="Times New Roman" w:cs="Times New Roman"/>
          <w:color w:val="auto"/>
          <w:sz w:val="28"/>
          <w:szCs w:val="28"/>
        </w:rPr>
        <w:t>навык</w:t>
      </w:r>
      <w:r w:rsidRPr="00DD46B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2560EA" w:rsidRPr="00DD46B4">
        <w:rPr>
          <w:rFonts w:ascii="Times New Roman" w:hAnsi="Times New Roman" w:cs="Times New Roman"/>
          <w:color w:val="auto"/>
          <w:sz w:val="28"/>
          <w:szCs w:val="28"/>
        </w:rPr>
        <w:t xml:space="preserve"> анализа художественных, научно-популярных и публицистических текстов, включающего в себя осмысление целевой установки высказывания</w:t>
      </w:r>
      <w:r w:rsidR="00DD46B4" w:rsidRPr="00DD46B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2560EA" w:rsidRPr="00DD46B4">
        <w:rPr>
          <w:rFonts w:ascii="Times New Roman" w:hAnsi="Times New Roman" w:cs="Times New Roman"/>
          <w:color w:val="auto"/>
          <w:sz w:val="28"/>
          <w:szCs w:val="28"/>
        </w:rPr>
        <w:t xml:space="preserve"> его назначения</w:t>
      </w:r>
      <w:r w:rsidR="00DD46B4" w:rsidRPr="00DD46B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560EA" w:rsidRPr="00DD46B4">
        <w:rPr>
          <w:rFonts w:ascii="Times New Roman" w:hAnsi="Times New Roman" w:cs="Times New Roman"/>
          <w:color w:val="auto"/>
          <w:sz w:val="28"/>
          <w:szCs w:val="28"/>
        </w:rPr>
        <w:t>логическ</w:t>
      </w:r>
      <w:r w:rsidR="00DD46B4" w:rsidRPr="00DD46B4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2560EA" w:rsidRPr="00DD46B4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</w:t>
      </w:r>
      <w:r w:rsidR="00DD46B4" w:rsidRPr="00DD46B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2560EA" w:rsidRPr="00DD46B4">
        <w:rPr>
          <w:rFonts w:ascii="Times New Roman" w:hAnsi="Times New Roman" w:cs="Times New Roman"/>
          <w:color w:val="auto"/>
          <w:sz w:val="28"/>
          <w:szCs w:val="28"/>
        </w:rPr>
        <w:t xml:space="preserve"> текста, способ</w:t>
      </w:r>
      <w:r w:rsidR="00DD46B4" w:rsidRPr="00DD46B4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2560EA" w:rsidRPr="00DD46B4">
        <w:rPr>
          <w:rFonts w:ascii="Times New Roman" w:hAnsi="Times New Roman" w:cs="Times New Roman"/>
          <w:color w:val="auto"/>
          <w:sz w:val="28"/>
          <w:szCs w:val="28"/>
        </w:rPr>
        <w:t xml:space="preserve"> выстраивания его композиции.</w:t>
      </w:r>
    </w:p>
    <w:p w:rsidR="00DD46B4" w:rsidRPr="00DD46B4" w:rsidRDefault="002560EA" w:rsidP="00DD46B4">
      <w:pPr>
        <w:pStyle w:val="af1"/>
        <w:numPr>
          <w:ilvl w:val="0"/>
          <w:numId w:val="22"/>
        </w:numPr>
        <w:tabs>
          <w:tab w:val="left" w:pos="1134"/>
        </w:tabs>
        <w:spacing w:line="360" w:lineRule="auto"/>
        <w:ind w:left="567" w:right="183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46B4">
        <w:rPr>
          <w:rFonts w:ascii="Times New Roman" w:hAnsi="Times New Roman" w:cs="Times New Roman"/>
          <w:color w:val="auto"/>
          <w:sz w:val="28"/>
          <w:szCs w:val="28"/>
        </w:rPr>
        <w:t>Обучать логике развертывания письменного высказывания в соответствии с его идеей</w:t>
      </w:r>
      <w:r w:rsidR="00DD46B4" w:rsidRPr="00DD46B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DD4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46B4" w:rsidRPr="00DD46B4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требованиями к композиции и </w:t>
      </w:r>
      <w:r w:rsidRPr="00DD46B4">
        <w:rPr>
          <w:rFonts w:ascii="Times New Roman" w:hAnsi="Times New Roman" w:cs="Times New Roman"/>
          <w:color w:val="auto"/>
          <w:sz w:val="28"/>
          <w:szCs w:val="28"/>
        </w:rPr>
        <w:t>пропорциональност</w:t>
      </w:r>
      <w:r w:rsidR="00DD46B4" w:rsidRPr="00DD46B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D46B4">
        <w:rPr>
          <w:rFonts w:ascii="Times New Roman" w:hAnsi="Times New Roman" w:cs="Times New Roman"/>
          <w:color w:val="auto"/>
          <w:sz w:val="28"/>
          <w:szCs w:val="28"/>
        </w:rPr>
        <w:t xml:space="preserve"> частей.</w:t>
      </w:r>
    </w:p>
    <w:p w:rsidR="00DD46B4" w:rsidRPr="00DD46B4" w:rsidRDefault="00DD46B4" w:rsidP="00DD46B4">
      <w:pPr>
        <w:pStyle w:val="af1"/>
        <w:numPr>
          <w:ilvl w:val="0"/>
          <w:numId w:val="22"/>
        </w:numPr>
        <w:tabs>
          <w:tab w:val="left" w:pos="1134"/>
        </w:tabs>
        <w:spacing w:line="360" w:lineRule="auto"/>
        <w:ind w:left="567" w:right="183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46B4">
        <w:rPr>
          <w:rFonts w:ascii="Times New Roman" w:hAnsi="Times New Roman" w:cs="Times New Roman"/>
          <w:color w:val="auto"/>
          <w:sz w:val="28"/>
          <w:szCs w:val="28"/>
        </w:rPr>
        <w:t>Использовать задания, предполагающие</w:t>
      </w:r>
      <w:r w:rsidR="00AD1148" w:rsidRPr="00DD46B4">
        <w:rPr>
          <w:rFonts w:ascii="Times New Roman" w:hAnsi="Times New Roman" w:cs="Times New Roman"/>
          <w:color w:val="auto"/>
          <w:sz w:val="28"/>
          <w:szCs w:val="28"/>
        </w:rPr>
        <w:t xml:space="preserve"> сопоставительный анализ произведений в соответствии с задачей конкр</w:t>
      </w:r>
      <w:r w:rsidRPr="00DD46B4">
        <w:rPr>
          <w:rFonts w:ascii="Times New Roman" w:hAnsi="Times New Roman" w:cs="Times New Roman"/>
          <w:color w:val="auto"/>
          <w:sz w:val="28"/>
          <w:szCs w:val="28"/>
        </w:rPr>
        <w:t>етного письменного высказывания</w:t>
      </w:r>
      <w:r w:rsidR="00AD1148" w:rsidRPr="00DD46B4">
        <w:rPr>
          <w:rFonts w:ascii="Times New Roman" w:hAnsi="Times New Roman" w:cs="Times New Roman"/>
          <w:color w:val="auto"/>
          <w:sz w:val="28"/>
          <w:szCs w:val="28"/>
        </w:rPr>
        <w:t xml:space="preserve">, позволяющие сравнивать и выстраивать в единый смысловой ряд события и героев произведений разных авторов и эпох. </w:t>
      </w:r>
    </w:p>
    <w:p w:rsidR="00DD46B4" w:rsidRPr="00DD46B4" w:rsidRDefault="002560EA" w:rsidP="00DD46B4">
      <w:pPr>
        <w:pStyle w:val="af1"/>
        <w:numPr>
          <w:ilvl w:val="0"/>
          <w:numId w:val="22"/>
        </w:numPr>
        <w:tabs>
          <w:tab w:val="left" w:pos="1134"/>
        </w:tabs>
        <w:spacing w:line="360" w:lineRule="auto"/>
        <w:ind w:left="567" w:right="183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46B4">
        <w:rPr>
          <w:rFonts w:ascii="Times New Roman" w:hAnsi="Times New Roman" w:cs="Times New Roman"/>
          <w:color w:val="auto"/>
          <w:sz w:val="28"/>
          <w:szCs w:val="28"/>
        </w:rPr>
        <w:t>При п</w:t>
      </w:r>
      <w:r w:rsidR="00DD46B4" w:rsidRPr="00DD46B4">
        <w:rPr>
          <w:rFonts w:ascii="Times New Roman" w:hAnsi="Times New Roman" w:cs="Times New Roman"/>
          <w:color w:val="auto"/>
          <w:sz w:val="28"/>
          <w:szCs w:val="28"/>
        </w:rPr>
        <w:t>одготовке к итоговому сочинению</w:t>
      </w:r>
      <w:r w:rsidRPr="00DD4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46B4" w:rsidRPr="00DD46B4">
        <w:rPr>
          <w:rFonts w:ascii="Times New Roman" w:hAnsi="Times New Roman" w:cs="Times New Roman"/>
          <w:color w:val="auto"/>
          <w:sz w:val="28"/>
          <w:szCs w:val="28"/>
        </w:rPr>
        <w:t xml:space="preserve">обучать анализу конкретных тем сочинений, пользуясь </w:t>
      </w:r>
      <w:r w:rsidRPr="00DD46B4">
        <w:rPr>
          <w:rFonts w:ascii="Times New Roman" w:hAnsi="Times New Roman" w:cs="Times New Roman"/>
          <w:color w:val="auto"/>
          <w:sz w:val="28"/>
          <w:szCs w:val="28"/>
        </w:rPr>
        <w:t xml:space="preserve">приемами </w:t>
      </w:r>
      <w:r w:rsidR="00DD46B4" w:rsidRPr="00DD46B4">
        <w:rPr>
          <w:rFonts w:ascii="Times New Roman" w:hAnsi="Times New Roman" w:cs="Times New Roman"/>
          <w:color w:val="auto"/>
          <w:sz w:val="28"/>
          <w:szCs w:val="28"/>
        </w:rPr>
        <w:t>формирования читательской грамотности</w:t>
      </w:r>
      <w:r w:rsidRPr="00DD46B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D46B4" w:rsidRPr="00DD46B4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Pr="00DD46B4">
        <w:rPr>
          <w:rFonts w:ascii="Times New Roman" w:hAnsi="Times New Roman" w:cs="Times New Roman"/>
          <w:color w:val="auto"/>
          <w:sz w:val="28"/>
          <w:szCs w:val="28"/>
        </w:rPr>
        <w:t>проектированию на этой основе текста будущего сочинения.</w:t>
      </w:r>
    </w:p>
    <w:p w:rsidR="00DD46B4" w:rsidRPr="00DD46B4" w:rsidRDefault="00185E43" w:rsidP="00DD46B4">
      <w:pPr>
        <w:pStyle w:val="af1"/>
        <w:numPr>
          <w:ilvl w:val="0"/>
          <w:numId w:val="22"/>
        </w:numPr>
        <w:tabs>
          <w:tab w:val="left" w:pos="1134"/>
        </w:tabs>
        <w:spacing w:line="360" w:lineRule="auto"/>
        <w:ind w:left="567" w:right="183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46B4">
        <w:rPr>
          <w:rFonts w:ascii="Times New Roman" w:hAnsi="Times New Roman" w:cs="Times New Roman"/>
          <w:color w:val="auto"/>
          <w:sz w:val="28"/>
          <w:szCs w:val="28"/>
        </w:rPr>
        <w:t xml:space="preserve">Продолжить работу по формированию </w:t>
      </w:r>
      <w:r w:rsidR="009D2FD8" w:rsidRPr="00DD46B4">
        <w:rPr>
          <w:rFonts w:ascii="Times New Roman" w:hAnsi="Times New Roman" w:cs="Times New Roman"/>
          <w:color w:val="auto"/>
          <w:sz w:val="28"/>
          <w:szCs w:val="28"/>
        </w:rPr>
        <w:t>метапредметных умений</w:t>
      </w:r>
      <w:r w:rsidR="00975DDF" w:rsidRPr="00DD46B4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9D2FD8" w:rsidRPr="00DD46B4">
        <w:rPr>
          <w:rFonts w:ascii="Times New Roman" w:hAnsi="Times New Roman" w:cs="Times New Roman"/>
          <w:color w:val="auto"/>
          <w:sz w:val="28"/>
          <w:szCs w:val="28"/>
        </w:rPr>
        <w:t xml:space="preserve">универсальных </w:t>
      </w:r>
      <w:r w:rsidR="00975DDF" w:rsidRPr="00DD46B4">
        <w:rPr>
          <w:rFonts w:ascii="Times New Roman" w:hAnsi="Times New Roman" w:cs="Times New Roman"/>
          <w:color w:val="auto"/>
          <w:sz w:val="28"/>
          <w:szCs w:val="28"/>
        </w:rPr>
        <w:t>познавательных</w:t>
      </w:r>
      <w:r w:rsidR="009D2FD8" w:rsidRPr="00DD46B4">
        <w:rPr>
          <w:rFonts w:ascii="Times New Roman" w:hAnsi="Times New Roman" w:cs="Times New Roman"/>
          <w:color w:val="auto"/>
          <w:sz w:val="28"/>
          <w:szCs w:val="28"/>
        </w:rPr>
        <w:t xml:space="preserve"> действий</w:t>
      </w:r>
      <w:r w:rsidR="00975DDF" w:rsidRPr="00DD46B4">
        <w:rPr>
          <w:rFonts w:ascii="Times New Roman" w:hAnsi="Times New Roman" w:cs="Times New Roman"/>
          <w:color w:val="auto"/>
          <w:sz w:val="28"/>
          <w:szCs w:val="28"/>
        </w:rPr>
        <w:t xml:space="preserve"> (выявление существенных признаков объектов (явлений), оснований для сравнения, установление причинно-следственных связей), нахо</w:t>
      </w:r>
      <w:r w:rsidR="009D2FD8" w:rsidRPr="00DD46B4">
        <w:rPr>
          <w:rFonts w:ascii="Times New Roman" w:hAnsi="Times New Roman" w:cs="Times New Roman"/>
          <w:color w:val="auto"/>
          <w:sz w:val="28"/>
          <w:szCs w:val="28"/>
        </w:rPr>
        <w:t>ждение</w:t>
      </w:r>
      <w:r w:rsidR="00975DDF" w:rsidRPr="00DD46B4">
        <w:rPr>
          <w:rFonts w:ascii="Times New Roman" w:hAnsi="Times New Roman" w:cs="Times New Roman"/>
          <w:color w:val="auto"/>
          <w:sz w:val="28"/>
          <w:szCs w:val="28"/>
        </w:rPr>
        <w:t xml:space="preserve"> сходны</w:t>
      </w:r>
      <w:r w:rsidR="009D2FD8" w:rsidRPr="00DD46B4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975DDF" w:rsidRPr="00DD46B4">
        <w:rPr>
          <w:rFonts w:ascii="Times New Roman" w:hAnsi="Times New Roman" w:cs="Times New Roman"/>
          <w:color w:val="auto"/>
          <w:sz w:val="28"/>
          <w:szCs w:val="28"/>
        </w:rPr>
        <w:t xml:space="preserve"> аргумент</w:t>
      </w:r>
      <w:r w:rsidR="009D2FD8" w:rsidRPr="00DD46B4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975DDF" w:rsidRPr="00DD46B4">
        <w:rPr>
          <w:rFonts w:ascii="Times New Roman" w:hAnsi="Times New Roman" w:cs="Times New Roman"/>
          <w:color w:val="auto"/>
          <w:sz w:val="28"/>
          <w:szCs w:val="28"/>
        </w:rPr>
        <w:t xml:space="preserve"> (подтверждающи</w:t>
      </w:r>
      <w:r w:rsidR="009D2FD8" w:rsidRPr="00DD46B4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975DDF" w:rsidRPr="00DD46B4">
        <w:rPr>
          <w:rFonts w:ascii="Times New Roman" w:hAnsi="Times New Roman" w:cs="Times New Roman"/>
          <w:color w:val="auto"/>
          <w:sz w:val="28"/>
          <w:szCs w:val="28"/>
        </w:rPr>
        <w:t xml:space="preserve"> одну и ту же идею, версию) в различных информационных источниках</w:t>
      </w:r>
      <w:r w:rsidR="009D2FD8" w:rsidRPr="00DD46B4">
        <w:rPr>
          <w:rFonts w:ascii="Times New Roman" w:hAnsi="Times New Roman" w:cs="Times New Roman"/>
          <w:color w:val="auto"/>
          <w:sz w:val="28"/>
          <w:szCs w:val="28"/>
        </w:rPr>
        <w:t xml:space="preserve"> и др.); универсальных регулятивных умений</w:t>
      </w:r>
      <w:r w:rsidR="00975DDF" w:rsidRPr="00DD4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D2FD8" w:rsidRPr="00DD46B4">
        <w:rPr>
          <w:rFonts w:ascii="Times New Roman" w:hAnsi="Times New Roman" w:cs="Times New Roman"/>
          <w:color w:val="auto"/>
          <w:sz w:val="28"/>
          <w:szCs w:val="28"/>
        </w:rPr>
        <w:t>(составление</w:t>
      </w:r>
      <w:r w:rsidR="00975DDF" w:rsidRPr="00DD46B4">
        <w:rPr>
          <w:rFonts w:ascii="Times New Roman" w:hAnsi="Times New Roman" w:cs="Times New Roman"/>
          <w:color w:val="auto"/>
          <w:sz w:val="28"/>
          <w:szCs w:val="28"/>
        </w:rPr>
        <w:t xml:space="preserve"> план</w:t>
      </w:r>
      <w:r w:rsidR="009D2FD8" w:rsidRPr="00DD46B4">
        <w:rPr>
          <w:rFonts w:ascii="Times New Roman" w:hAnsi="Times New Roman" w:cs="Times New Roman"/>
          <w:color w:val="auto"/>
          <w:sz w:val="28"/>
          <w:szCs w:val="28"/>
        </w:rPr>
        <w:t>а действий, корректировка результата и др.).</w:t>
      </w:r>
    </w:p>
    <w:p w:rsidR="00DD46B4" w:rsidRPr="00DD46B4" w:rsidRDefault="00185E43" w:rsidP="00DD46B4">
      <w:pPr>
        <w:pStyle w:val="af1"/>
        <w:numPr>
          <w:ilvl w:val="0"/>
          <w:numId w:val="22"/>
        </w:numPr>
        <w:tabs>
          <w:tab w:val="left" w:pos="1134"/>
        </w:tabs>
        <w:spacing w:line="360" w:lineRule="auto"/>
        <w:ind w:left="567" w:right="183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46B4">
        <w:rPr>
          <w:rFonts w:ascii="Times New Roman" w:hAnsi="Times New Roman" w:cs="Times New Roman"/>
          <w:color w:val="auto"/>
          <w:sz w:val="28"/>
          <w:szCs w:val="28"/>
        </w:rPr>
        <w:t>В системе проводить работу над ошибками в сочинениях с опорой на критерии оценки: цитировать фрагменты удачных работ; определять направления совершенствования ученических текстов. Формы анализа сочинений целесообразно варьировать: рецензия учителя; взаимное рецензирование обучающимися письменных работ друг друга; разбор сочинений на уроке; индивидуальное собеседование с учащимися по конкретным замечаниям к их сочинениям; редактирование своих работ школьниками с целью совершенствования написанного; работа над ошибками в сочинении (речевыми, грамматическими, орфог</w:t>
      </w:r>
      <w:r w:rsidR="00DD46B4" w:rsidRPr="00DD46B4">
        <w:rPr>
          <w:rFonts w:ascii="Times New Roman" w:hAnsi="Times New Roman" w:cs="Times New Roman"/>
          <w:color w:val="auto"/>
          <w:sz w:val="28"/>
          <w:szCs w:val="28"/>
        </w:rPr>
        <w:t>рафическими и пунктуационными).</w:t>
      </w:r>
    </w:p>
    <w:p w:rsidR="00911E3E" w:rsidRDefault="00185E43" w:rsidP="00911E3E">
      <w:pPr>
        <w:pStyle w:val="af1"/>
        <w:numPr>
          <w:ilvl w:val="0"/>
          <w:numId w:val="22"/>
        </w:numPr>
        <w:tabs>
          <w:tab w:val="left" w:pos="1134"/>
        </w:tabs>
        <w:spacing w:line="360" w:lineRule="auto"/>
        <w:ind w:left="567" w:right="183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46B4">
        <w:rPr>
          <w:rFonts w:ascii="Times New Roman" w:hAnsi="Times New Roman" w:cs="Times New Roman"/>
          <w:color w:val="auto"/>
          <w:sz w:val="28"/>
          <w:szCs w:val="28"/>
        </w:rPr>
        <w:t>Использовать в работе "Методические рекомендации ФГБНУ «ФИПИ» по подготовке к итоговому сочинению (изложению), разработанные на основе анализа работ участников итогового сочинения (изложения)» (</w:t>
      </w:r>
      <w:hyperlink r:id="rId10" w:history="1">
        <w:r w:rsidRPr="00DD46B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https://fipi.ru/itogovoe-sochinenie?ysclid=lefc3mona34098743</w:t>
        </w:r>
      </w:hyperlink>
      <w:r w:rsidRPr="00DD46B4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911E3E" w:rsidRDefault="00911E3E" w:rsidP="00911E3E">
      <w:pPr>
        <w:pStyle w:val="af1"/>
        <w:numPr>
          <w:ilvl w:val="0"/>
          <w:numId w:val="22"/>
        </w:numPr>
        <w:tabs>
          <w:tab w:val="left" w:pos="1134"/>
        </w:tabs>
        <w:spacing w:line="360" w:lineRule="auto"/>
        <w:ind w:left="567" w:right="183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1E3E">
        <w:rPr>
          <w:rFonts w:ascii="Times New Roman" w:hAnsi="Times New Roman" w:cs="Times New Roman"/>
          <w:color w:val="auto"/>
          <w:sz w:val="28"/>
          <w:szCs w:val="28"/>
        </w:rPr>
        <w:t xml:space="preserve">Педагогам, не являющимся учителями русского языка и литературы, использовать в работе рекомендации ФИПИ по обучению написанию связного текста (для поддержки надпредметного характера итогового сочинения): https://view.officeapps.live.com/op/view.aspx?src=https%3A%2F%2Fdoc.fipi.ru%2Fitogovoe-sochinenie%2FRecomendacii_po_obucheniyu.docx&amp;wdOrigin=BROWSELINK . </w:t>
      </w:r>
    </w:p>
    <w:p w:rsidR="00DD46B4" w:rsidRPr="00911E3E" w:rsidRDefault="00185E43" w:rsidP="00911E3E">
      <w:pPr>
        <w:pStyle w:val="af1"/>
        <w:numPr>
          <w:ilvl w:val="0"/>
          <w:numId w:val="22"/>
        </w:numPr>
        <w:tabs>
          <w:tab w:val="left" w:pos="1134"/>
        </w:tabs>
        <w:spacing w:line="360" w:lineRule="auto"/>
        <w:ind w:left="567" w:right="183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1E3E">
        <w:rPr>
          <w:rFonts w:ascii="Times New Roman" w:hAnsi="Times New Roman" w:cs="Times New Roman"/>
          <w:color w:val="auto"/>
          <w:sz w:val="28"/>
          <w:szCs w:val="28"/>
        </w:rPr>
        <w:t xml:space="preserve">Регулярно проводить заседания-практикумы методического объединения по выработке единых подходов к формированию и оцениванию основных видов речевой деятельности учащихся, использовать для этого возможности репетиционных сочинений – организовывать </w:t>
      </w:r>
      <w:r w:rsidR="00911E3E">
        <w:rPr>
          <w:rFonts w:ascii="Times New Roman" w:hAnsi="Times New Roman" w:cs="Times New Roman"/>
          <w:color w:val="auto"/>
          <w:sz w:val="28"/>
          <w:szCs w:val="28"/>
        </w:rPr>
        <w:t xml:space="preserve">коллегиальную </w:t>
      </w:r>
      <w:r w:rsidRPr="00911E3E">
        <w:rPr>
          <w:rFonts w:ascii="Times New Roman" w:hAnsi="Times New Roman" w:cs="Times New Roman"/>
          <w:color w:val="auto"/>
          <w:sz w:val="28"/>
          <w:szCs w:val="28"/>
        </w:rPr>
        <w:t xml:space="preserve">проверку </w:t>
      </w:r>
      <w:r w:rsidR="00911E3E">
        <w:rPr>
          <w:rFonts w:ascii="Times New Roman" w:hAnsi="Times New Roman" w:cs="Times New Roman"/>
          <w:color w:val="auto"/>
          <w:sz w:val="28"/>
          <w:szCs w:val="28"/>
        </w:rPr>
        <w:t>с обсуждением</w:t>
      </w:r>
      <w:r w:rsidRPr="00911E3E">
        <w:rPr>
          <w:rFonts w:ascii="Times New Roman" w:hAnsi="Times New Roman" w:cs="Times New Roman"/>
          <w:color w:val="auto"/>
          <w:sz w:val="28"/>
          <w:szCs w:val="28"/>
        </w:rPr>
        <w:t xml:space="preserve"> трудны</w:t>
      </w:r>
      <w:r w:rsidR="00911E3E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911E3E">
        <w:rPr>
          <w:rFonts w:ascii="Times New Roman" w:hAnsi="Times New Roman" w:cs="Times New Roman"/>
          <w:color w:val="auto"/>
          <w:sz w:val="28"/>
          <w:szCs w:val="28"/>
        </w:rPr>
        <w:t xml:space="preserve"> случа</w:t>
      </w:r>
      <w:r w:rsidR="00911E3E">
        <w:rPr>
          <w:rFonts w:ascii="Times New Roman" w:hAnsi="Times New Roman" w:cs="Times New Roman"/>
          <w:color w:val="auto"/>
          <w:sz w:val="28"/>
          <w:szCs w:val="28"/>
        </w:rPr>
        <w:t xml:space="preserve">ев оценивания </w:t>
      </w:r>
      <w:r w:rsidRPr="00911E3E">
        <w:rPr>
          <w:rFonts w:ascii="Times New Roman" w:hAnsi="Times New Roman" w:cs="Times New Roman"/>
          <w:color w:val="auto"/>
          <w:sz w:val="28"/>
          <w:szCs w:val="28"/>
        </w:rPr>
        <w:t>и согласов</w:t>
      </w:r>
      <w:r w:rsidR="00911E3E">
        <w:rPr>
          <w:rFonts w:ascii="Times New Roman" w:hAnsi="Times New Roman" w:cs="Times New Roman"/>
          <w:color w:val="auto"/>
          <w:sz w:val="28"/>
          <w:szCs w:val="28"/>
        </w:rPr>
        <w:t>анием</w:t>
      </w:r>
      <w:r w:rsidRPr="00911E3E">
        <w:rPr>
          <w:rFonts w:ascii="Times New Roman" w:hAnsi="Times New Roman" w:cs="Times New Roman"/>
          <w:color w:val="auto"/>
          <w:sz w:val="28"/>
          <w:szCs w:val="28"/>
        </w:rPr>
        <w:t xml:space="preserve"> подход</w:t>
      </w:r>
      <w:r w:rsidR="00641BBE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911E3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F932CE" w:rsidRDefault="00F932CE">
      <w:pPr>
        <w:rPr>
          <w:color w:val="FF0000"/>
        </w:rPr>
      </w:pPr>
    </w:p>
    <w:p w:rsidR="00F932CE" w:rsidRDefault="00F932CE">
      <w:pPr>
        <w:rPr>
          <w:color w:val="FF0000"/>
        </w:rPr>
      </w:pPr>
    </w:p>
    <w:p w:rsidR="00F932CE" w:rsidRDefault="00F932CE">
      <w:pPr>
        <w:rPr>
          <w:color w:val="FF0000"/>
        </w:rPr>
      </w:pPr>
    </w:p>
    <w:p w:rsidR="00F932CE" w:rsidRDefault="00F932CE">
      <w:pPr>
        <w:rPr>
          <w:color w:val="FF0000"/>
        </w:rPr>
      </w:pPr>
    </w:p>
    <w:p w:rsidR="00F932CE" w:rsidRDefault="00F932CE">
      <w:pPr>
        <w:rPr>
          <w:color w:val="FF0000"/>
        </w:rPr>
      </w:pPr>
    </w:p>
    <w:p w:rsidR="00F932CE" w:rsidRDefault="00F932CE">
      <w:pPr>
        <w:rPr>
          <w:color w:val="FF0000"/>
        </w:rPr>
      </w:pPr>
      <w:r>
        <w:rPr>
          <w:color w:val="FF0000"/>
        </w:rPr>
        <w:br w:type="page"/>
      </w:r>
    </w:p>
    <w:p w:rsidR="00F932CE" w:rsidRDefault="00F932CE">
      <w:pPr>
        <w:rPr>
          <w:color w:val="FF0000"/>
        </w:rPr>
        <w:sectPr w:rsidR="00F932CE">
          <w:headerReference w:type="default" r:id="rId11"/>
          <w:footerReference w:type="default" r:id="rId12"/>
          <w:pgSz w:w="11900" w:h="16840"/>
          <w:pgMar w:top="1259" w:right="677" w:bottom="1259" w:left="975" w:header="0" w:footer="3" w:gutter="0"/>
          <w:cols w:space="720"/>
          <w:noEndnote/>
          <w:docGrid w:linePitch="360"/>
        </w:sectPr>
      </w:pPr>
    </w:p>
    <w:p w:rsidR="00F932CE" w:rsidRDefault="001D79AD" w:rsidP="001D79AD">
      <w:pPr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D79AD">
        <w:rPr>
          <w:rFonts w:ascii="Times New Roman" w:hAnsi="Times New Roman" w:cs="Times New Roman"/>
          <w:i/>
          <w:color w:val="auto"/>
          <w:sz w:val="28"/>
          <w:szCs w:val="28"/>
        </w:rPr>
        <w:t>Приложение</w:t>
      </w:r>
    </w:p>
    <w:p w:rsidR="001D79AD" w:rsidRPr="001D79AD" w:rsidRDefault="001D79AD" w:rsidP="001D79A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D79AD">
        <w:rPr>
          <w:rFonts w:ascii="Times New Roman" w:hAnsi="Times New Roman" w:cs="Times New Roman"/>
          <w:b/>
          <w:color w:val="auto"/>
          <w:sz w:val="28"/>
          <w:szCs w:val="28"/>
        </w:rPr>
        <w:t>Статистика результатов репетиционного итогового сочинения</w:t>
      </w:r>
    </w:p>
    <w:p w:rsidR="001D79AD" w:rsidRDefault="001D79AD" w:rsidP="001D79AD">
      <w:pPr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86"/>
        <w:gridCol w:w="3360"/>
        <w:gridCol w:w="663"/>
        <w:gridCol w:w="615"/>
        <w:gridCol w:w="663"/>
        <w:gridCol w:w="551"/>
        <w:gridCol w:w="663"/>
        <w:gridCol w:w="551"/>
        <w:gridCol w:w="440"/>
        <w:gridCol w:w="440"/>
        <w:gridCol w:w="551"/>
        <w:gridCol w:w="663"/>
        <w:gridCol w:w="683"/>
        <w:gridCol w:w="760"/>
        <w:gridCol w:w="760"/>
        <w:gridCol w:w="760"/>
        <w:gridCol w:w="760"/>
        <w:gridCol w:w="769"/>
      </w:tblGrid>
      <w:tr w:rsidR="001D79AD" w:rsidRPr="00F932CE" w:rsidTr="00CA72E1">
        <w:trPr>
          <w:trHeight w:val="300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Код ОО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Краткое наименование ОО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Число участников итогового сочинения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Число участников итогового сочинения, получивших "Незачет"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Число участников итогового сочинения, получивших "Зачет"</w:t>
            </w:r>
          </w:p>
        </w:tc>
        <w:tc>
          <w:tcPr>
            <w:tcW w:w="93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Выбор тем</w:t>
            </w:r>
          </w:p>
        </w:tc>
        <w:tc>
          <w:tcPr>
            <w:tcW w:w="201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Число участников, получивших "Зачет"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3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01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1D79AD" w:rsidRPr="00F932CE" w:rsidTr="00CA72E1">
        <w:trPr>
          <w:trHeight w:val="288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3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к1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к2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к3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к4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к5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т1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т2</w:t>
            </w:r>
          </w:p>
        </w:tc>
      </w:tr>
      <w:tr w:rsidR="001D79AD" w:rsidRPr="00F932CE" w:rsidTr="00CA72E1">
        <w:trPr>
          <w:trHeight w:val="2295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0"/>
                <w:szCs w:val="22"/>
                <w:lang w:bidi="ar-SA"/>
              </w:rPr>
              <w:t>Соответствие теме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0"/>
                <w:szCs w:val="22"/>
                <w:lang w:bidi="ar-SA"/>
              </w:rPr>
              <w:t>Аргументация. Привлечение литературного материала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0"/>
                <w:szCs w:val="22"/>
                <w:lang w:bidi="ar-SA"/>
              </w:rPr>
              <w:t>Композиция и логика рассуждения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0"/>
                <w:szCs w:val="22"/>
                <w:lang w:bidi="ar-SA"/>
              </w:rPr>
              <w:t>Качество письменной речи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0"/>
                <w:szCs w:val="22"/>
                <w:lang w:bidi="ar-SA"/>
              </w:rPr>
              <w:t>Грамотность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0"/>
                <w:szCs w:val="22"/>
                <w:lang w:bidi="ar-SA"/>
              </w:rPr>
              <w:t>Объем итогового сочинения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0"/>
                <w:szCs w:val="22"/>
                <w:lang w:bidi="ar-SA"/>
              </w:rPr>
              <w:t>Самостоятельность написания итогового сочинения</w:t>
            </w:r>
          </w:p>
        </w:tc>
      </w:tr>
      <w:tr w:rsidR="001D79AD" w:rsidRPr="00F932CE" w:rsidTr="00CA72E1">
        <w:trPr>
          <w:trHeight w:val="28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100 - г. Мурманск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102003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МБОУ г. Мурманска "Гимназия №1"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34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102004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г. Мурманска "Гимназия №2"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38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103014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г. Мурманска Гимназия №3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46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102005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г. Мурманска "Гимназия №5"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43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101020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г. Мурманска "Гимназия №6"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50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101021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г. Мурманска "Гимназия №7"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64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102006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г. Мурманска "Гимназия № 8"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42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103016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г.Мурманска гимназия №9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37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101010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г. Мурманска "Гимназия № 10"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39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101006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"Кадетская школа города Мурманска"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51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103015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МБОУ МАЛ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50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36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45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48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46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50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101019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г. Мурманска ММЛ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57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102001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МПЛ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81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102002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г. Мурманска лицей №2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54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103002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г.Мурманска СОШ № 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70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101012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г. Мурманска СОШ № 31 им. Л.В. Журина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43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102013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г. Мурманска СОШ № 36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55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102015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г. Мурманска СОШ № 49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45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103013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г. Мурманска СОШ № 57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46</w:t>
            </w:r>
          </w:p>
        </w:tc>
      </w:tr>
      <w:tr w:rsidR="001D79AD" w:rsidRPr="00F932CE" w:rsidTr="00CA72E1">
        <w:trPr>
          <w:trHeight w:val="288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ИТОГО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968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99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869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156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608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97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81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899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880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838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862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757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939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945</w:t>
            </w:r>
          </w:p>
        </w:tc>
      </w:tr>
      <w:tr w:rsidR="001D79AD" w:rsidRPr="00F932CE" w:rsidTr="00CA72E1">
        <w:trPr>
          <w:trHeight w:val="28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110 - г. Апатиты с подведомственной территорией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110001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гимназия №1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28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110004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СОШ № 4 г. Апатиты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16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110005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СОШ № 5 г. Апатиты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110006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СОШ №6 г. Апатиты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110007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СОШ № 7 г. Апатиты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30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110008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СОШ №10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110009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МБОУ СОШ № 14 г.Апатиты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32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110010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СОШ 15 г.Апатиты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47</w:t>
            </w:r>
          </w:p>
        </w:tc>
      </w:tr>
      <w:tr w:rsidR="001D79AD" w:rsidRPr="00F932CE" w:rsidTr="00CA72E1">
        <w:trPr>
          <w:trHeight w:val="288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ИТОГО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244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24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220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60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132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21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25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227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222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209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181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165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225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226</w:t>
            </w:r>
          </w:p>
        </w:tc>
      </w:tr>
      <w:tr w:rsidR="001D79AD" w:rsidRPr="00F932CE" w:rsidTr="00CA72E1">
        <w:trPr>
          <w:trHeight w:val="28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111 - Кандалакшский район</w:t>
            </w:r>
          </w:p>
        </w:tc>
      </w:tr>
      <w:tr w:rsidR="001D79AD" w:rsidRPr="00F932CE" w:rsidTr="00CA72E1">
        <w:trPr>
          <w:trHeight w:val="288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111002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СОШ № 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</w:t>
            </w:r>
          </w:p>
        </w:tc>
      </w:tr>
      <w:tr w:rsidR="001D79AD" w:rsidRPr="00F932CE" w:rsidTr="00CA72E1">
        <w:trPr>
          <w:trHeight w:val="288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111003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МАОУ СОШ №3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32</w:t>
            </w:r>
          </w:p>
        </w:tc>
      </w:tr>
      <w:tr w:rsidR="001D79AD" w:rsidRPr="00F932CE" w:rsidTr="00CA72E1">
        <w:trPr>
          <w:trHeight w:val="288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111005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СОШ № 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25</w:t>
            </w:r>
          </w:p>
        </w:tc>
      </w:tr>
      <w:tr w:rsidR="001D79AD" w:rsidRPr="00F932CE" w:rsidTr="00CA72E1">
        <w:trPr>
          <w:trHeight w:val="288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111008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МАОУ СОШ № 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65</w:t>
            </w:r>
          </w:p>
        </w:tc>
      </w:tr>
      <w:tr w:rsidR="001D79AD" w:rsidRPr="00F932CE" w:rsidTr="00CA72E1">
        <w:trPr>
          <w:trHeight w:val="288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ИТОГО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144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132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99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136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133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132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96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91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142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143</w:t>
            </w:r>
          </w:p>
        </w:tc>
      </w:tr>
      <w:tr w:rsidR="001D79AD" w:rsidRPr="00F932CE" w:rsidTr="00CA72E1">
        <w:trPr>
          <w:trHeight w:val="28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112 - г. Кировск с подведомственной территорией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112007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"Хибинская гимназия"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34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112003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«СОШ №7 г.Кировска»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38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112002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«СОШ№5 г.Кировска»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</w:t>
            </w:r>
          </w:p>
        </w:tc>
      </w:tr>
      <w:tr w:rsidR="001D79AD" w:rsidRPr="00F932CE" w:rsidTr="00CA72E1">
        <w:trPr>
          <w:trHeight w:val="288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ИТОГО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93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75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72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84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78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78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72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93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93</w:t>
            </w:r>
          </w:p>
        </w:tc>
      </w:tr>
      <w:tr w:rsidR="001D79AD" w:rsidRPr="00F932CE" w:rsidTr="00CA72E1">
        <w:trPr>
          <w:trHeight w:val="28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114 - г. Мончегорск с подведомственной территорией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114001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СОШ № 1 имени А.Ваганова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39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114002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"Лицей имени В.Г. Сизова"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46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114003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СОШ № 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22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114005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СОШ № 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25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114006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СОШ №10 им. Б.Ф. Сафонова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114010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Гимназия № 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</w:t>
            </w:r>
          </w:p>
        </w:tc>
      </w:tr>
      <w:tr w:rsidR="001D79AD" w:rsidRPr="00F932CE" w:rsidTr="00CA72E1">
        <w:trPr>
          <w:trHeight w:val="300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ИТОГО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162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148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26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112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154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148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149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148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122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160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160</w:t>
            </w:r>
          </w:p>
        </w:tc>
      </w:tr>
      <w:tr w:rsidR="001D79AD" w:rsidRPr="00F932CE" w:rsidTr="00CA72E1">
        <w:trPr>
          <w:trHeight w:val="28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115 - г. Оленегорск с подведомственной территорией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115002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СОШ №4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73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115004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СОШ№13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115007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СОШ №22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115008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ФГКОУ "СОШ №151"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</w:t>
            </w:r>
          </w:p>
        </w:tc>
      </w:tr>
      <w:tr w:rsidR="001D79AD" w:rsidRPr="00F932CE" w:rsidTr="00CA72E1">
        <w:trPr>
          <w:trHeight w:val="300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ИТОГО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96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88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67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88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88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89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84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68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96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96</w:t>
            </w:r>
          </w:p>
        </w:tc>
      </w:tr>
      <w:tr w:rsidR="001D79AD" w:rsidRPr="00F932CE" w:rsidTr="00CA72E1">
        <w:trPr>
          <w:trHeight w:val="28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116 - г. Полярные Зори с подведомственной территорией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116003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СОШ №4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43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116004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гимназия № 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36</w:t>
            </w:r>
          </w:p>
        </w:tc>
      </w:tr>
      <w:tr w:rsidR="001D79AD" w:rsidRPr="00F932CE" w:rsidTr="00CA72E1">
        <w:trPr>
          <w:trHeight w:val="300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ИТОГО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79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73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23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45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78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73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64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73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51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79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79</w:t>
            </w:r>
          </w:p>
        </w:tc>
      </w:tr>
      <w:tr w:rsidR="001D79AD" w:rsidRPr="00F932CE" w:rsidTr="00CA72E1">
        <w:trPr>
          <w:trHeight w:val="28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117 - Ковдорский муниципальный округ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117001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"СОШ№1"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66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117004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"СОШ №4"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</w:t>
            </w:r>
          </w:p>
        </w:tc>
      </w:tr>
      <w:tr w:rsidR="001D79AD" w:rsidRPr="00F932CE" w:rsidTr="00CA72E1">
        <w:trPr>
          <w:trHeight w:val="300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ИТОГО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73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68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71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72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73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72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64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70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73</w:t>
            </w:r>
          </w:p>
        </w:tc>
      </w:tr>
      <w:tr w:rsidR="001D79AD" w:rsidRPr="00F932CE" w:rsidTr="00CA72E1">
        <w:trPr>
          <w:trHeight w:val="28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118 - Кольский район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118017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"Кольская СОШ"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37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118005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"Верхнетуломская СОШ"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118015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"Кольская ОСОШ"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118019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"Лодейнинская СОШ"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118003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"Молочненская СОШ"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118010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"Пушновская СОШ"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118008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"Зверосовхозская СОШ"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118001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"Мурмашинская СОШ №1"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41</w:t>
            </w:r>
          </w:p>
        </w:tc>
      </w:tr>
      <w:tr w:rsidR="001D79AD" w:rsidRPr="00F932CE" w:rsidTr="00CA72E1">
        <w:trPr>
          <w:trHeight w:val="300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ИТОГО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121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116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119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117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115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86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119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118</w:t>
            </w:r>
          </w:p>
        </w:tc>
      </w:tr>
      <w:tr w:rsidR="001D79AD" w:rsidRPr="00F932CE" w:rsidTr="00CA72E1">
        <w:trPr>
          <w:trHeight w:val="28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119 - Ловозерский район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119001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"РСОШ  им. В. С. Воронина"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23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119005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"ЛСОШ"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119004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"КСОШ  имени Героя РФ С.В.Перца"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</w:tr>
      <w:tr w:rsidR="001D79AD" w:rsidRPr="00F932CE" w:rsidTr="00CA72E1">
        <w:trPr>
          <w:trHeight w:val="300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ИТОГО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34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21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32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31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31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32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31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32</w:t>
            </w:r>
          </w:p>
        </w:tc>
      </w:tr>
      <w:tr w:rsidR="001D79AD" w:rsidRPr="00F932CE" w:rsidTr="00CA72E1">
        <w:trPr>
          <w:trHeight w:val="28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120 - Печенгский муниципальный округ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120003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СОШ № 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28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120005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СОШ № 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120006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СОШ № 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120007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СОШ № 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120008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СОШ № 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120009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СОШ № 19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49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120012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СОШ № 23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</w:tr>
      <w:tr w:rsidR="001D79AD" w:rsidRPr="00F932CE" w:rsidTr="00CA72E1">
        <w:trPr>
          <w:trHeight w:val="300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ИТОГО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121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107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39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68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77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107</w:t>
            </w:r>
          </w:p>
        </w:tc>
      </w:tr>
      <w:tr w:rsidR="001D79AD" w:rsidRPr="00F932CE" w:rsidTr="00CA72E1">
        <w:trPr>
          <w:trHeight w:val="28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121 - Терский район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121001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СОШ №4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</w:t>
            </w:r>
          </w:p>
        </w:tc>
      </w:tr>
      <w:tr w:rsidR="001D79AD" w:rsidRPr="00F932CE" w:rsidTr="00CA72E1">
        <w:trPr>
          <w:trHeight w:val="28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122 - ЗАТО п. Видяево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122001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ЗАТО Видяево СОШ №1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35</w:t>
            </w:r>
          </w:p>
        </w:tc>
      </w:tr>
      <w:tr w:rsidR="001D79AD" w:rsidRPr="00F932CE" w:rsidTr="00CA72E1">
        <w:trPr>
          <w:trHeight w:val="28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123 - ЗАТО г. Заозерск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123003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ГОБОУ МО "СОШ № 289"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39</w:t>
            </w:r>
          </w:p>
        </w:tc>
      </w:tr>
      <w:tr w:rsidR="001D79AD" w:rsidRPr="00F932CE" w:rsidTr="00CA72E1">
        <w:trPr>
          <w:trHeight w:val="28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124 - ЗАТО г. Островной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124002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"СОШ №284 ЗАТО г. Островной"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</w:tr>
      <w:tr w:rsidR="001D79AD" w:rsidRPr="00F932CE" w:rsidTr="00CA72E1">
        <w:trPr>
          <w:trHeight w:val="28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126 - ЗАТО г. Североморск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126012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"Гимназия №1"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126002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ЗАТО г. Североморск "СОШ № 2"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126006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ЗАТО г. Североморск "СОШ № 7"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79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126007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ЗАТО г. Североморск СОШ №8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126008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МБОУ "Лицей № 1" г.Североморска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99</w:t>
            </w:r>
          </w:p>
        </w:tc>
      </w:tr>
      <w:tr w:rsidR="001D79AD" w:rsidRPr="00F932CE" w:rsidTr="00CA72E1">
        <w:trPr>
          <w:trHeight w:val="300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ИТОГО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237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27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210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156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23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223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215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170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158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161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222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224</w:t>
            </w:r>
          </w:p>
        </w:tc>
      </w:tr>
      <w:tr w:rsidR="001D79AD" w:rsidRPr="00F932CE" w:rsidTr="00CA72E1">
        <w:trPr>
          <w:trHeight w:val="28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129 - Подведомственные учреждения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126301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ГОБОУ МО КК "Североморский кадетский корпус"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17</w:t>
            </w:r>
          </w:p>
        </w:tc>
      </w:tr>
      <w:tr w:rsidR="001D79AD" w:rsidRPr="00F932CE" w:rsidTr="00CA72E1">
        <w:trPr>
          <w:trHeight w:val="28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130 - ЗАТО Александровск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125001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МАОУ СОШ №1 им. М.А. Погодина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125003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МАОУ "Гимназия"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39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127003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МАОУ СОШ №279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26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127001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МБОУ СОШ №276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26</w:t>
            </w:r>
          </w:p>
        </w:tc>
      </w:tr>
      <w:tr w:rsidR="001D79AD" w:rsidRPr="00F932CE" w:rsidTr="00CA72E1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128001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МАОУ СОШ №266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38</w:t>
            </w:r>
          </w:p>
        </w:tc>
      </w:tr>
      <w:tr w:rsidR="001D79AD" w:rsidRPr="00F932CE" w:rsidTr="00CA72E1">
        <w:trPr>
          <w:trHeight w:val="300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ИТОГО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163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147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31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110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145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136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145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118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161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160</w:t>
            </w:r>
          </w:p>
        </w:tc>
      </w:tr>
      <w:tr w:rsidR="001D79AD" w:rsidRPr="00F932CE" w:rsidTr="00CA72E1">
        <w:trPr>
          <w:trHeight w:val="288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9AD" w:rsidRPr="00F932CE" w:rsidRDefault="001D79AD" w:rsidP="00CA72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1D79AD" w:rsidRPr="00F932CE" w:rsidTr="00CA72E1">
        <w:trPr>
          <w:trHeight w:val="288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ИТОГО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2653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264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2389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488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1668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244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49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33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171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2472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2411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2288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2226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1912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2550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D79AD" w:rsidRPr="00F932CE" w:rsidRDefault="001D79AD" w:rsidP="00CA72E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932C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2562</w:t>
            </w:r>
          </w:p>
        </w:tc>
      </w:tr>
    </w:tbl>
    <w:p w:rsidR="001D79AD" w:rsidRPr="001D79AD" w:rsidRDefault="001D79AD" w:rsidP="001D79AD">
      <w:pPr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sectPr w:rsidR="001D79AD" w:rsidRPr="001D79AD" w:rsidSect="00F932CE">
      <w:pgSz w:w="16840" w:h="11900" w:orient="landscape"/>
      <w:pgMar w:top="975" w:right="1259" w:bottom="675" w:left="125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8D7" w:rsidRDefault="00B818D7">
      <w:r>
        <w:separator/>
      </w:r>
    </w:p>
  </w:endnote>
  <w:endnote w:type="continuationSeparator" w:id="0">
    <w:p w:rsidR="00B818D7" w:rsidRDefault="00B8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4F" w:rsidRDefault="00A9094F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5C16B2">
      <w:rPr>
        <w:noProof/>
      </w:rPr>
      <w:t>1</w:t>
    </w:r>
    <w:r>
      <w:fldChar w:fldCharType="end"/>
    </w:r>
  </w:p>
  <w:p w:rsidR="00A9094F" w:rsidRDefault="00A9094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8D7" w:rsidRDefault="00B818D7">
      <w:r>
        <w:separator/>
      </w:r>
    </w:p>
  </w:footnote>
  <w:footnote w:type="continuationSeparator" w:id="0">
    <w:p w:rsidR="00B818D7" w:rsidRDefault="00B81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4F" w:rsidRDefault="00A9094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F20F25F" wp14:editId="5DFF1494">
              <wp:simplePos x="0" y="0"/>
              <wp:positionH relativeFrom="page">
                <wp:posOffset>4072255</wp:posOffset>
              </wp:positionH>
              <wp:positionV relativeFrom="page">
                <wp:posOffset>460375</wp:posOffset>
              </wp:positionV>
              <wp:extent cx="153035" cy="175260"/>
              <wp:effectExtent l="0" t="0" r="18415" b="1524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094F" w:rsidRDefault="00A9094F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C16B2" w:rsidRPr="005C16B2">
                            <w:rPr>
                              <w:rStyle w:val="a7"/>
                              <w:rFonts w:eastAsia="Arial Unicode MS"/>
                              <w:noProof/>
                            </w:rPr>
                            <w:t>1</w:t>
                          </w:r>
                          <w:r>
                            <w:rPr>
                              <w:rStyle w:val="a7"/>
                              <w:rFonts w:eastAsia="Arial Unicode M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320.65pt;margin-top:36.25pt;width:12.05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" filled="f" stroked="f">
              <v:textbox style="mso-fit-shape-to-text:t" inset="0,0,0,0">
                <w:txbxContent>
                  <w:p w:rsidR="00A9094F" w:rsidRDefault="00A9094F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C16B2" w:rsidRPr="005C16B2">
                      <w:rPr>
                        <w:rStyle w:val="a7"/>
                        <w:rFonts w:eastAsia="Arial Unicode MS"/>
                        <w:noProof/>
                      </w:rPr>
                      <w:t>1</w:t>
                    </w:r>
                    <w:r>
                      <w:rPr>
                        <w:rStyle w:val="a7"/>
                        <w:rFonts w:eastAsia="Arial Unicode M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0BC6"/>
    <w:multiLevelType w:val="hybridMultilevel"/>
    <w:tmpl w:val="68DC515E"/>
    <w:lvl w:ilvl="0" w:tplc="0419000F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EB02D8A"/>
    <w:multiLevelType w:val="hybridMultilevel"/>
    <w:tmpl w:val="61EE6274"/>
    <w:lvl w:ilvl="0" w:tplc="91921B8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3334F15"/>
    <w:multiLevelType w:val="hybridMultilevel"/>
    <w:tmpl w:val="0C36B2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D5687"/>
    <w:multiLevelType w:val="hybridMultilevel"/>
    <w:tmpl w:val="A678D9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BDA05FD"/>
    <w:multiLevelType w:val="hybridMultilevel"/>
    <w:tmpl w:val="68DC515E"/>
    <w:lvl w:ilvl="0" w:tplc="0419000F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2FE64944"/>
    <w:multiLevelType w:val="multilevel"/>
    <w:tmpl w:val="F2F400D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E800ED"/>
    <w:multiLevelType w:val="hybridMultilevel"/>
    <w:tmpl w:val="6D4421EC"/>
    <w:lvl w:ilvl="0" w:tplc="917CEB08">
      <w:start w:val="1"/>
      <w:numFmt w:val="decimal"/>
      <w:lvlText w:val="%1)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34CC2A6A"/>
    <w:multiLevelType w:val="hybridMultilevel"/>
    <w:tmpl w:val="B6962924"/>
    <w:lvl w:ilvl="0" w:tplc="0419000F">
      <w:start w:val="1"/>
      <w:numFmt w:val="decimal"/>
      <w:lvlText w:val="%1."/>
      <w:lvlJc w:val="left"/>
      <w:pPr>
        <w:ind w:left="11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28" w:hanging="180"/>
      </w:pPr>
      <w:rPr>
        <w:rFonts w:cs="Times New Roman"/>
      </w:rPr>
    </w:lvl>
  </w:abstractNum>
  <w:abstractNum w:abstractNumId="8">
    <w:nsid w:val="3ACE2525"/>
    <w:multiLevelType w:val="hybridMultilevel"/>
    <w:tmpl w:val="902455EE"/>
    <w:lvl w:ilvl="0" w:tplc="91921B8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3C2A5F77"/>
    <w:multiLevelType w:val="hybridMultilevel"/>
    <w:tmpl w:val="014E47A4"/>
    <w:lvl w:ilvl="0" w:tplc="A95A5AF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F88791C"/>
    <w:multiLevelType w:val="hybridMultilevel"/>
    <w:tmpl w:val="F19A4410"/>
    <w:lvl w:ilvl="0" w:tplc="917CEB08">
      <w:start w:val="1"/>
      <w:numFmt w:val="decimal"/>
      <w:lvlText w:val="%1)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41AF26E4"/>
    <w:multiLevelType w:val="hybridMultilevel"/>
    <w:tmpl w:val="48741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469F2"/>
    <w:multiLevelType w:val="multilevel"/>
    <w:tmpl w:val="7C623A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294311"/>
    <w:multiLevelType w:val="hybridMultilevel"/>
    <w:tmpl w:val="2738E436"/>
    <w:lvl w:ilvl="0" w:tplc="91921B8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493C403F"/>
    <w:multiLevelType w:val="multilevel"/>
    <w:tmpl w:val="069CD25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4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80549B"/>
    <w:multiLevelType w:val="hybridMultilevel"/>
    <w:tmpl w:val="922E5C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BE73E2"/>
    <w:multiLevelType w:val="multilevel"/>
    <w:tmpl w:val="EEFCF56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AD61E2"/>
    <w:multiLevelType w:val="hybridMultilevel"/>
    <w:tmpl w:val="BF3881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5762AD6"/>
    <w:multiLevelType w:val="hybridMultilevel"/>
    <w:tmpl w:val="25849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E05EBF"/>
    <w:multiLevelType w:val="multilevel"/>
    <w:tmpl w:val="228485D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1001DB"/>
    <w:multiLevelType w:val="multilevel"/>
    <w:tmpl w:val="9FD8BC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48376A"/>
    <w:multiLevelType w:val="hybridMultilevel"/>
    <w:tmpl w:val="30AA4122"/>
    <w:lvl w:ilvl="0" w:tplc="2528B43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7BA40F4E"/>
    <w:multiLevelType w:val="hybridMultilevel"/>
    <w:tmpl w:val="3FB0B536"/>
    <w:lvl w:ilvl="0" w:tplc="917CEB0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2"/>
  </w:num>
  <w:num w:numId="2">
    <w:abstractNumId w:val="20"/>
  </w:num>
  <w:num w:numId="3">
    <w:abstractNumId w:val="19"/>
  </w:num>
  <w:num w:numId="4">
    <w:abstractNumId w:val="5"/>
  </w:num>
  <w:num w:numId="5">
    <w:abstractNumId w:val="14"/>
  </w:num>
  <w:num w:numId="6">
    <w:abstractNumId w:val="16"/>
  </w:num>
  <w:num w:numId="7">
    <w:abstractNumId w:val="2"/>
  </w:num>
  <w:num w:numId="8">
    <w:abstractNumId w:val="3"/>
  </w:num>
  <w:num w:numId="9">
    <w:abstractNumId w:val="17"/>
  </w:num>
  <w:num w:numId="10">
    <w:abstractNumId w:val="13"/>
  </w:num>
  <w:num w:numId="11">
    <w:abstractNumId w:val="7"/>
  </w:num>
  <w:num w:numId="12">
    <w:abstractNumId w:val="9"/>
  </w:num>
  <w:num w:numId="13">
    <w:abstractNumId w:val="15"/>
  </w:num>
  <w:num w:numId="14">
    <w:abstractNumId w:val="18"/>
  </w:num>
  <w:num w:numId="15">
    <w:abstractNumId w:val="1"/>
  </w:num>
  <w:num w:numId="16">
    <w:abstractNumId w:val="8"/>
  </w:num>
  <w:num w:numId="17">
    <w:abstractNumId w:val="11"/>
  </w:num>
  <w:num w:numId="18">
    <w:abstractNumId w:val="21"/>
  </w:num>
  <w:num w:numId="19">
    <w:abstractNumId w:val="22"/>
  </w:num>
  <w:num w:numId="20">
    <w:abstractNumId w:val="10"/>
  </w:num>
  <w:num w:numId="21">
    <w:abstractNumId w:val="6"/>
  </w:num>
  <w:num w:numId="22">
    <w:abstractNumId w:val="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43"/>
    <w:rsid w:val="00023078"/>
    <w:rsid w:val="00030A24"/>
    <w:rsid w:val="000409BC"/>
    <w:rsid w:val="00046A6C"/>
    <w:rsid w:val="000473EE"/>
    <w:rsid w:val="00051D23"/>
    <w:rsid w:val="000955F9"/>
    <w:rsid w:val="000959B5"/>
    <w:rsid w:val="000B6753"/>
    <w:rsid w:val="000C50EB"/>
    <w:rsid w:val="000D3448"/>
    <w:rsid w:val="000E3EAE"/>
    <w:rsid w:val="001324E0"/>
    <w:rsid w:val="00150DE9"/>
    <w:rsid w:val="00185E43"/>
    <w:rsid w:val="001D528A"/>
    <w:rsid w:val="001D79AD"/>
    <w:rsid w:val="00223AAF"/>
    <w:rsid w:val="00223B82"/>
    <w:rsid w:val="002338E6"/>
    <w:rsid w:val="00244EAA"/>
    <w:rsid w:val="002560EA"/>
    <w:rsid w:val="002726FE"/>
    <w:rsid w:val="0028549E"/>
    <w:rsid w:val="002857E9"/>
    <w:rsid w:val="002924EA"/>
    <w:rsid w:val="002E18D3"/>
    <w:rsid w:val="002E1CAD"/>
    <w:rsid w:val="002E7C67"/>
    <w:rsid w:val="002F0108"/>
    <w:rsid w:val="00321E8E"/>
    <w:rsid w:val="003350C0"/>
    <w:rsid w:val="00344235"/>
    <w:rsid w:val="00347738"/>
    <w:rsid w:val="0035019D"/>
    <w:rsid w:val="00365D53"/>
    <w:rsid w:val="00384E09"/>
    <w:rsid w:val="003954E2"/>
    <w:rsid w:val="003A44BC"/>
    <w:rsid w:val="003C0A0C"/>
    <w:rsid w:val="003D3F2F"/>
    <w:rsid w:val="00413144"/>
    <w:rsid w:val="00456204"/>
    <w:rsid w:val="00456C58"/>
    <w:rsid w:val="004B58CD"/>
    <w:rsid w:val="004D20F9"/>
    <w:rsid w:val="004D4A86"/>
    <w:rsid w:val="004E2FAA"/>
    <w:rsid w:val="004F309E"/>
    <w:rsid w:val="004F3AFA"/>
    <w:rsid w:val="00530574"/>
    <w:rsid w:val="005A21DF"/>
    <w:rsid w:val="005B0EA1"/>
    <w:rsid w:val="005B67B7"/>
    <w:rsid w:val="005C16B2"/>
    <w:rsid w:val="005D03A7"/>
    <w:rsid w:val="005D731A"/>
    <w:rsid w:val="005E5494"/>
    <w:rsid w:val="00635B59"/>
    <w:rsid w:val="00641BBE"/>
    <w:rsid w:val="00662D35"/>
    <w:rsid w:val="006858F3"/>
    <w:rsid w:val="00685943"/>
    <w:rsid w:val="00696C05"/>
    <w:rsid w:val="006C5622"/>
    <w:rsid w:val="006D78AB"/>
    <w:rsid w:val="006E65F0"/>
    <w:rsid w:val="006F2CF3"/>
    <w:rsid w:val="00715372"/>
    <w:rsid w:val="00726452"/>
    <w:rsid w:val="0073738A"/>
    <w:rsid w:val="0074462C"/>
    <w:rsid w:val="00747194"/>
    <w:rsid w:val="00755816"/>
    <w:rsid w:val="00767536"/>
    <w:rsid w:val="00784E8B"/>
    <w:rsid w:val="00786522"/>
    <w:rsid w:val="00797B5D"/>
    <w:rsid w:val="007A7E5D"/>
    <w:rsid w:val="007B50C3"/>
    <w:rsid w:val="007E286C"/>
    <w:rsid w:val="007E5A63"/>
    <w:rsid w:val="008152BF"/>
    <w:rsid w:val="00821090"/>
    <w:rsid w:val="00874D9A"/>
    <w:rsid w:val="008903BA"/>
    <w:rsid w:val="008A1D6C"/>
    <w:rsid w:val="008C7978"/>
    <w:rsid w:val="008D0454"/>
    <w:rsid w:val="008E4006"/>
    <w:rsid w:val="008F0514"/>
    <w:rsid w:val="008F44CC"/>
    <w:rsid w:val="00903415"/>
    <w:rsid w:val="00911E3E"/>
    <w:rsid w:val="009230DF"/>
    <w:rsid w:val="00926EDA"/>
    <w:rsid w:val="009418AD"/>
    <w:rsid w:val="00960D68"/>
    <w:rsid w:val="00975DDF"/>
    <w:rsid w:val="0098108A"/>
    <w:rsid w:val="0098238F"/>
    <w:rsid w:val="009C1610"/>
    <w:rsid w:val="009D2FD8"/>
    <w:rsid w:val="009E1049"/>
    <w:rsid w:val="009E3E7C"/>
    <w:rsid w:val="009E5B5F"/>
    <w:rsid w:val="009E7EE8"/>
    <w:rsid w:val="009F7250"/>
    <w:rsid w:val="00A04DB5"/>
    <w:rsid w:val="00A36788"/>
    <w:rsid w:val="00A446C5"/>
    <w:rsid w:val="00A6197B"/>
    <w:rsid w:val="00A76689"/>
    <w:rsid w:val="00A9094F"/>
    <w:rsid w:val="00A91BDE"/>
    <w:rsid w:val="00AA6D34"/>
    <w:rsid w:val="00AC49D2"/>
    <w:rsid w:val="00AD0C21"/>
    <w:rsid w:val="00AD1148"/>
    <w:rsid w:val="00B11808"/>
    <w:rsid w:val="00B34B31"/>
    <w:rsid w:val="00B42477"/>
    <w:rsid w:val="00B57024"/>
    <w:rsid w:val="00B5789A"/>
    <w:rsid w:val="00B62B54"/>
    <w:rsid w:val="00B62D6C"/>
    <w:rsid w:val="00B72E39"/>
    <w:rsid w:val="00B818D7"/>
    <w:rsid w:val="00B86D2F"/>
    <w:rsid w:val="00BC2ABA"/>
    <w:rsid w:val="00BF22B8"/>
    <w:rsid w:val="00C17422"/>
    <w:rsid w:val="00C25BE3"/>
    <w:rsid w:val="00C419D5"/>
    <w:rsid w:val="00C5700E"/>
    <w:rsid w:val="00C971C0"/>
    <w:rsid w:val="00CA33F0"/>
    <w:rsid w:val="00CA368F"/>
    <w:rsid w:val="00CB4C99"/>
    <w:rsid w:val="00CC1223"/>
    <w:rsid w:val="00CC1E58"/>
    <w:rsid w:val="00CC6EAE"/>
    <w:rsid w:val="00CE13A3"/>
    <w:rsid w:val="00D016B5"/>
    <w:rsid w:val="00D01891"/>
    <w:rsid w:val="00D050A7"/>
    <w:rsid w:val="00D12AEB"/>
    <w:rsid w:val="00D1303F"/>
    <w:rsid w:val="00D27681"/>
    <w:rsid w:val="00D37A21"/>
    <w:rsid w:val="00D466ED"/>
    <w:rsid w:val="00D523E1"/>
    <w:rsid w:val="00D57136"/>
    <w:rsid w:val="00D661DA"/>
    <w:rsid w:val="00DA0C41"/>
    <w:rsid w:val="00DA4B7D"/>
    <w:rsid w:val="00DB11F5"/>
    <w:rsid w:val="00DD015C"/>
    <w:rsid w:val="00DD46AC"/>
    <w:rsid w:val="00DD46B4"/>
    <w:rsid w:val="00DF145D"/>
    <w:rsid w:val="00DF3F20"/>
    <w:rsid w:val="00E201E7"/>
    <w:rsid w:val="00E209F8"/>
    <w:rsid w:val="00E34685"/>
    <w:rsid w:val="00E40938"/>
    <w:rsid w:val="00E46746"/>
    <w:rsid w:val="00E50867"/>
    <w:rsid w:val="00E7314F"/>
    <w:rsid w:val="00EB081B"/>
    <w:rsid w:val="00EC18D0"/>
    <w:rsid w:val="00EC3007"/>
    <w:rsid w:val="00ED0C09"/>
    <w:rsid w:val="00ED6934"/>
    <w:rsid w:val="00ED7F03"/>
    <w:rsid w:val="00F05E8B"/>
    <w:rsid w:val="00F316FD"/>
    <w:rsid w:val="00F3360B"/>
    <w:rsid w:val="00F41C40"/>
    <w:rsid w:val="00F52D6D"/>
    <w:rsid w:val="00F54766"/>
    <w:rsid w:val="00F61E58"/>
    <w:rsid w:val="00F66907"/>
    <w:rsid w:val="00F73295"/>
    <w:rsid w:val="00F83261"/>
    <w:rsid w:val="00F932CE"/>
    <w:rsid w:val="00FC2249"/>
    <w:rsid w:val="00FC540F"/>
    <w:rsid w:val="00FD05B7"/>
    <w:rsid w:val="00FE0744"/>
    <w:rsid w:val="00FE2F58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18D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85E43"/>
    <w:rPr>
      <w:color w:val="0066CC"/>
      <w:u w:val="single"/>
    </w:rPr>
  </w:style>
  <w:style w:type="character" w:customStyle="1" w:styleId="a4">
    <w:name w:val="Сноска_"/>
    <w:link w:val="a5"/>
    <w:rsid w:val="00185E4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185E43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5Exact">
    <w:name w:val="Основной текст (5) Exact"/>
    <w:rsid w:val="0018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6Exact">
    <w:name w:val="Основной текст (6) Exact"/>
    <w:link w:val="6"/>
    <w:rsid w:val="00185E43"/>
    <w:rPr>
      <w:rFonts w:ascii="Consolas" w:eastAsia="Consolas" w:hAnsi="Consolas" w:cs="Consolas"/>
      <w:sz w:val="36"/>
      <w:szCs w:val="3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185E43"/>
    <w:pPr>
      <w:shd w:val="clear" w:color="auto" w:fill="FFFFFF"/>
      <w:spacing w:line="0" w:lineRule="atLeast"/>
    </w:pPr>
    <w:rPr>
      <w:rFonts w:ascii="Consolas" w:eastAsia="Consolas" w:hAnsi="Consolas" w:cs="Consolas"/>
      <w:color w:val="auto"/>
      <w:sz w:val="36"/>
      <w:szCs w:val="36"/>
      <w:lang w:eastAsia="en-US" w:bidi="ar-SA"/>
    </w:rPr>
  </w:style>
  <w:style w:type="character" w:customStyle="1" w:styleId="3">
    <w:name w:val="Основной текст (3)_"/>
    <w:link w:val="30"/>
    <w:rsid w:val="00185E4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85E43"/>
    <w:pPr>
      <w:shd w:val="clear" w:color="auto" w:fill="FFFFFF"/>
      <w:spacing w:after="180" w:line="221" w:lineRule="exact"/>
      <w:jc w:val="center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character" w:customStyle="1" w:styleId="4">
    <w:name w:val="Основной текст (4)_"/>
    <w:link w:val="40"/>
    <w:rsid w:val="00185E4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85E43"/>
    <w:pPr>
      <w:shd w:val="clear" w:color="auto" w:fill="FFFFFF"/>
      <w:spacing w:before="180" w:after="180" w:line="197" w:lineRule="exact"/>
      <w:jc w:val="center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character" w:customStyle="1" w:styleId="1">
    <w:name w:val="Заголовок №1_"/>
    <w:link w:val="10"/>
    <w:rsid w:val="00185E43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185E43"/>
    <w:pPr>
      <w:shd w:val="clear" w:color="auto" w:fill="FFFFFF"/>
      <w:spacing w:before="180" w:line="350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character" w:customStyle="1" w:styleId="2">
    <w:name w:val="Основной текст (2)_"/>
    <w:rsid w:val="00185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rsid w:val="00185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Exact">
    <w:name w:val="Основной текст (10) Exact"/>
    <w:link w:val="100"/>
    <w:rsid w:val="00185E43"/>
    <w:rPr>
      <w:rFonts w:ascii="Cambria" w:eastAsia="Cambria" w:hAnsi="Cambria" w:cs="Cambria"/>
      <w:b/>
      <w:bCs/>
      <w:sz w:val="32"/>
      <w:szCs w:val="32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185E43"/>
    <w:pPr>
      <w:shd w:val="clear" w:color="auto" w:fill="FFFFFF"/>
      <w:spacing w:line="0" w:lineRule="atLeast"/>
    </w:pPr>
    <w:rPr>
      <w:rFonts w:ascii="Cambria" w:eastAsia="Cambria" w:hAnsi="Cambria" w:cs="Cambria"/>
      <w:b/>
      <w:bCs/>
      <w:color w:val="auto"/>
      <w:sz w:val="32"/>
      <w:szCs w:val="32"/>
      <w:lang w:eastAsia="en-US" w:bidi="ar-SA"/>
    </w:rPr>
  </w:style>
  <w:style w:type="character" w:customStyle="1" w:styleId="2Exact">
    <w:name w:val="Основной текст (2) Exact"/>
    <w:rsid w:val="00185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link w:val="70"/>
    <w:rsid w:val="00185E4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85E43"/>
    <w:pPr>
      <w:shd w:val="clear" w:color="auto" w:fill="FFFFFF"/>
      <w:spacing w:after="180" w:line="182" w:lineRule="exact"/>
      <w:jc w:val="center"/>
    </w:pPr>
    <w:rPr>
      <w:rFonts w:ascii="Times New Roman" w:eastAsia="Times New Roman" w:hAnsi="Times New Roman" w:cs="Times New Roman"/>
      <w:color w:val="auto"/>
      <w:sz w:val="15"/>
      <w:szCs w:val="15"/>
      <w:lang w:eastAsia="en-US" w:bidi="ar-SA"/>
    </w:rPr>
  </w:style>
  <w:style w:type="character" w:customStyle="1" w:styleId="78pt">
    <w:name w:val="Основной текст (7) + 8 pt;Полужирный"/>
    <w:rsid w:val="0018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8">
    <w:name w:val="Основной текст (8)_"/>
    <w:rsid w:val="00185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0">
    <w:name w:val="Основной текст (8)"/>
    <w:rsid w:val="00185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89pt">
    <w:name w:val="Основной текст (8) + 9 pt;Полужирный"/>
    <w:rsid w:val="0018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9">
    <w:name w:val="Основной текст (9)_"/>
    <w:link w:val="90"/>
    <w:rsid w:val="00185E43"/>
    <w:rPr>
      <w:rFonts w:ascii="Century Schoolbook" w:eastAsia="Century Schoolbook" w:hAnsi="Century Schoolbook" w:cs="Century Schoolbook"/>
      <w:spacing w:val="10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85E43"/>
    <w:pPr>
      <w:shd w:val="clear" w:color="auto" w:fill="FFFFFF"/>
      <w:spacing w:after="60" w:line="312" w:lineRule="exact"/>
    </w:pPr>
    <w:rPr>
      <w:rFonts w:ascii="Century Schoolbook" w:eastAsia="Century Schoolbook" w:hAnsi="Century Schoolbook" w:cs="Century Schoolbook"/>
      <w:color w:val="auto"/>
      <w:spacing w:val="10"/>
      <w:sz w:val="20"/>
      <w:szCs w:val="20"/>
      <w:lang w:eastAsia="en-US" w:bidi="ar-SA"/>
    </w:rPr>
  </w:style>
  <w:style w:type="character" w:customStyle="1" w:styleId="5">
    <w:name w:val="Основной текст (5)_"/>
    <w:link w:val="50"/>
    <w:rsid w:val="00185E43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5E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character" w:customStyle="1" w:styleId="20">
    <w:name w:val="Основной текст (2)"/>
    <w:rsid w:val="00185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">
    <w:name w:val="Основной текст (11)_"/>
    <w:rsid w:val="0018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0">
    <w:name w:val="Основной текст (11)"/>
    <w:rsid w:val="0018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21">
    <w:name w:val="Заголовок №2_"/>
    <w:rsid w:val="0018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rsid w:val="00185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"/>
    <w:rsid w:val="00185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;Полужирный"/>
    <w:rsid w:val="0018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таблице Exact"/>
    <w:rsid w:val="00185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Основной текст (12)_"/>
    <w:link w:val="120"/>
    <w:rsid w:val="00185E4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185E43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character" w:customStyle="1" w:styleId="13">
    <w:name w:val="Основной текст (13)_"/>
    <w:link w:val="130"/>
    <w:rsid w:val="00185E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185E43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8">
    <w:name w:val="Подпись к таблице_"/>
    <w:rsid w:val="00185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Полужирный;Курсив"/>
    <w:rsid w:val="00185E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mbria12pt1pt">
    <w:name w:val="Основной текст (2) + Cambria;12 pt;Интервал 1 pt"/>
    <w:rsid w:val="00185E43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14pt">
    <w:name w:val="Основной текст (2) + Arial;14 pt"/>
    <w:rsid w:val="00185E4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5pt1pt">
    <w:name w:val="Основной текст (2) + 10;5 pt;Полужирный;Интервал 1 pt"/>
    <w:rsid w:val="0018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1">
    <w:name w:val="Основной текст (12) + Полужирный"/>
    <w:rsid w:val="00185E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0pt0pt">
    <w:name w:val="Основной текст (2) + 20 pt;Интервал 0 pt"/>
    <w:rsid w:val="00185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8pt">
    <w:name w:val="Основной текст (2) + 8 pt;Полужирный"/>
    <w:rsid w:val="0018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2">
    <w:name w:val="Основной текст (12) + Полужирный;Не курсив"/>
    <w:rsid w:val="00185E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3">
    <w:name w:val="Основной текст (12) + Не курсив"/>
    <w:rsid w:val="00185E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Полужирный"/>
    <w:rsid w:val="0018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">
    <w:name w:val="Основной текст (14)_"/>
    <w:link w:val="140"/>
    <w:rsid w:val="00185E4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85E43"/>
    <w:pPr>
      <w:shd w:val="clear" w:color="auto" w:fill="FFFFFF"/>
      <w:spacing w:before="660"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12Exact">
    <w:name w:val="Основной текст (12) Exact"/>
    <w:rsid w:val="00185E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2Exact0">
    <w:name w:val="Основной текст (12) + Не курсив Exact"/>
    <w:rsid w:val="00185E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Курсив"/>
    <w:rsid w:val="00185E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Заголовок №2"/>
    <w:rsid w:val="0018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5">
    <w:name w:val="Основной текст (15)_"/>
    <w:link w:val="150"/>
    <w:rsid w:val="00185E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185E4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9">
    <w:name w:val="Подпись к таблице"/>
    <w:rsid w:val="00185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6">
    <w:name w:val="Подпись к таблице (2)_"/>
    <w:link w:val="27"/>
    <w:rsid w:val="00185E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185E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14pt">
    <w:name w:val="Основной текст (2) + 14 pt"/>
    <w:rsid w:val="00185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185E4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85E43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c">
    <w:name w:val="header"/>
    <w:basedOn w:val="a"/>
    <w:link w:val="ad"/>
    <w:uiPriority w:val="99"/>
    <w:unhideWhenUsed/>
    <w:rsid w:val="00185E4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85E4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185E4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85E4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Normal (Web)"/>
    <w:basedOn w:val="a"/>
    <w:uiPriority w:val="99"/>
    <w:rsid w:val="00185E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1">
    <w:name w:val="List Paragraph"/>
    <w:basedOn w:val="a"/>
    <w:link w:val="af2"/>
    <w:uiPriority w:val="34"/>
    <w:qFormat/>
    <w:rsid w:val="00185E43"/>
    <w:pPr>
      <w:ind w:left="720"/>
      <w:contextualSpacing/>
    </w:pPr>
  </w:style>
  <w:style w:type="character" w:customStyle="1" w:styleId="af2">
    <w:name w:val="Абзац списка Знак"/>
    <w:link w:val="af1"/>
    <w:uiPriority w:val="34"/>
    <w:locked/>
    <w:rsid w:val="00185E4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f3">
    <w:name w:val="FollowedHyperlink"/>
    <w:basedOn w:val="a0"/>
    <w:uiPriority w:val="99"/>
    <w:semiHidden/>
    <w:unhideWhenUsed/>
    <w:rsid w:val="00975DDF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E4674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674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f6">
    <w:name w:val="Table Grid"/>
    <w:basedOn w:val="a1"/>
    <w:uiPriority w:val="59"/>
    <w:rsid w:val="00F54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18D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85E43"/>
    <w:rPr>
      <w:color w:val="0066CC"/>
      <w:u w:val="single"/>
    </w:rPr>
  </w:style>
  <w:style w:type="character" w:customStyle="1" w:styleId="a4">
    <w:name w:val="Сноска_"/>
    <w:link w:val="a5"/>
    <w:rsid w:val="00185E4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185E43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5Exact">
    <w:name w:val="Основной текст (5) Exact"/>
    <w:rsid w:val="0018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6Exact">
    <w:name w:val="Основной текст (6) Exact"/>
    <w:link w:val="6"/>
    <w:rsid w:val="00185E43"/>
    <w:rPr>
      <w:rFonts w:ascii="Consolas" w:eastAsia="Consolas" w:hAnsi="Consolas" w:cs="Consolas"/>
      <w:sz w:val="36"/>
      <w:szCs w:val="3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185E43"/>
    <w:pPr>
      <w:shd w:val="clear" w:color="auto" w:fill="FFFFFF"/>
      <w:spacing w:line="0" w:lineRule="atLeast"/>
    </w:pPr>
    <w:rPr>
      <w:rFonts w:ascii="Consolas" w:eastAsia="Consolas" w:hAnsi="Consolas" w:cs="Consolas"/>
      <w:color w:val="auto"/>
      <w:sz w:val="36"/>
      <w:szCs w:val="36"/>
      <w:lang w:eastAsia="en-US" w:bidi="ar-SA"/>
    </w:rPr>
  </w:style>
  <w:style w:type="character" w:customStyle="1" w:styleId="3">
    <w:name w:val="Основной текст (3)_"/>
    <w:link w:val="30"/>
    <w:rsid w:val="00185E4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85E43"/>
    <w:pPr>
      <w:shd w:val="clear" w:color="auto" w:fill="FFFFFF"/>
      <w:spacing w:after="180" w:line="221" w:lineRule="exact"/>
      <w:jc w:val="center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character" w:customStyle="1" w:styleId="4">
    <w:name w:val="Основной текст (4)_"/>
    <w:link w:val="40"/>
    <w:rsid w:val="00185E4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85E43"/>
    <w:pPr>
      <w:shd w:val="clear" w:color="auto" w:fill="FFFFFF"/>
      <w:spacing w:before="180" w:after="180" w:line="197" w:lineRule="exact"/>
      <w:jc w:val="center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character" w:customStyle="1" w:styleId="1">
    <w:name w:val="Заголовок №1_"/>
    <w:link w:val="10"/>
    <w:rsid w:val="00185E43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185E43"/>
    <w:pPr>
      <w:shd w:val="clear" w:color="auto" w:fill="FFFFFF"/>
      <w:spacing w:before="180" w:line="350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character" w:customStyle="1" w:styleId="2">
    <w:name w:val="Основной текст (2)_"/>
    <w:rsid w:val="00185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rsid w:val="00185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Exact">
    <w:name w:val="Основной текст (10) Exact"/>
    <w:link w:val="100"/>
    <w:rsid w:val="00185E43"/>
    <w:rPr>
      <w:rFonts w:ascii="Cambria" w:eastAsia="Cambria" w:hAnsi="Cambria" w:cs="Cambria"/>
      <w:b/>
      <w:bCs/>
      <w:sz w:val="32"/>
      <w:szCs w:val="32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185E43"/>
    <w:pPr>
      <w:shd w:val="clear" w:color="auto" w:fill="FFFFFF"/>
      <w:spacing w:line="0" w:lineRule="atLeast"/>
    </w:pPr>
    <w:rPr>
      <w:rFonts w:ascii="Cambria" w:eastAsia="Cambria" w:hAnsi="Cambria" w:cs="Cambria"/>
      <w:b/>
      <w:bCs/>
      <w:color w:val="auto"/>
      <w:sz w:val="32"/>
      <w:szCs w:val="32"/>
      <w:lang w:eastAsia="en-US" w:bidi="ar-SA"/>
    </w:rPr>
  </w:style>
  <w:style w:type="character" w:customStyle="1" w:styleId="2Exact">
    <w:name w:val="Основной текст (2) Exact"/>
    <w:rsid w:val="00185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link w:val="70"/>
    <w:rsid w:val="00185E4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85E43"/>
    <w:pPr>
      <w:shd w:val="clear" w:color="auto" w:fill="FFFFFF"/>
      <w:spacing w:after="180" w:line="182" w:lineRule="exact"/>
      <w:jc w:val="center"/>
    </w:pPr>
    <w:rPr>
      <w:rFonts w:ascii="Times New Roman" w:eastAsia="Times New Roman" w:hAnsi="Times New Roman" w:cs="Times New Roman"/>
      <w:color w:val="auto"/>
      <w:sz w:val="15"/>
      <w:szCs w:val="15"/>
      <w:lang w:eastAsia="en-US" w:bidi="ar-SA"/>
    </w:rPr>
  </w:style>
  <w:style w:type="character" w:customStyle="1" w:styleId="78pt">
    <w:name w:val="Основной текст (7) + 8 pt;Полужирный"/>
    <w:rsid w:val="0018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8">
    <w:name w:val="Основной текст (8)_"/>
    <w:rsid w:val="00185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0">
    <w:name w:val="Основной текст (8)"/>
    <w:rsid w:val="00185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89pt">
    <w:name w:val="Основной текст (8) + 9 pt;Полужирный"/>
    <w:rsid w:val="0018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9">
    <w:name w:val="Основной текст (9)_"/>
    <w:link w:val="90"/>
    <w:rsid w:val="00185E43"/>
    <w:rPr>
      <w:rFonts w:ascii="Century Schoolbook" w:eastAsia="Century Schoolbook" w:hAnsi="Century Schoolbook" w:cs="Century Schoolbook"/>
      <w:spacing w:val="10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85E43"/>
    <w:pPr>
      <w:shd w:val="clear" w:color="auto" w:fill="FFFFFF"/>
      <w:spacing w:after="60" w:line="312" w:lineRule="exact"/>
    </w:pPr>
    <w:rPr>
      <w:rFonts w:ascii="Century Schoolbook" w:eastAsia="Century Schoolbook" w:hAnsi="Century Schoolbook" w:cs="Century Schoolbook"/>
      <w:color w:val="auto"/>
      <w:spacing w:val="10"/>
      <w:sz w:val="20"/>
      <w:szCs w:val="20"/>
      <w:lang w:eastAsia="en-US" w:bidi="ar-SA"/>
    </w:rPr>
  </w:style>
  <w:style w:type="character" w:customStyle="1" w:styleId="5">
    <w:name w:val="Основной текст (5)_"/>
    <w:link w:val="50"/>
    <w:rsid w:val="00185E43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5E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character" w:customStyle="1" w:styleId="20">
    <w:name w:val="Основной текст (2)"/>
    <w:rsid w:val="00185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">
    <w:name w:val="Основной текст (11)_"/>
    <w:rsid w:val="0018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0">
    <w:name w:val="Основной текст (11)"/>
    <w:rsid w:val="0018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21">
    <w:name w:val="Заголовок №2_"/>
    <w:rsid w:val="0018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rsid w:val="00185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"/>
    <w:rsid w:val="00185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;Полужирный"/>
    <w:rsid w:val="0018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таблице Exact"/>
    <w:rsid w:val="00185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Основной текст (12)_"/>
    <w:link w:val="120"/>
    <w:rsid w:val="00185E4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185E43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character" w:customStyle="1" w:styleId="13">
    <w:name w:val="Основной текст (13)_"/>
    <w:link w:val="130"/>
    <w:rsid w:val="00185E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185E43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8">
    <w:name w:val="Подпись к таблице_"/>
    <w:rsid w:val="00185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Полужирный;Курсив"/>
    <w:rsid w:val="00185E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mbria12pt1pt">
    <w:name w:val="Основной текст (2) + Cambria;12 pt;Интервал 1 pt"/>
    <w:rsid w:val="00185E43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14pt">
    <w:name w:val="Основной текст (2) + Arial;14 pt"/>
    <w:rsid w:val="00185E4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5pt1pt">
    <w:name w:val="Основной текст (2) + 10;5 pt;Полужирный;Интервал 1 pt"/>
    <w:rsid w:val="0018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1">
    <w:name w:val="Основной текст (12) + Полужирный"/>
    <w:rsid w:val="00185E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0pt0pt">
    <w:name w:val="Основной текст (2) + 20 pt;Интервал 0 pt"/>
    <w:rsid w:val="00185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8pt">
    <w:name w:val="Основной текст (2) + 8 pt;Полужирный"/>
    <w:rsid w:val="0018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2">
    <w:name w:val="Основной текст (12) + Полужирный;Не курсив"/>
    <w:rsid w:val="00185E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3">
    <w:name w:val="Основной текст (12) + Не курсив"/>
    <w:rsid w:val="00185E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Полужирный"/>
    <w:rsid w:val="0018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">
    <w:name w:val="Основной текст (14)_"/>
    <w:link w:val="140"/>
    <w:rsid w:val="00185E4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85E43"/>
    <w:pPr>
      <w:shd w:val="clear" w:color="auto" w:fill="FFFFFF"/>
      <w:spacing w:before="660"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12Exact">
    <w:name w:val="Основной текст (12) Exact"/>
    <w:rsid w:val="00185E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2Exact0">
    <w:name w:val="Основной текст (12) + Не курсив Exact"/>
    <w:rsid w:val="00185E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Курсив"/>
    <w:rsid w:val="00185E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Заголовок №2"/>
    <w:rsid w:val="0018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5">
    <w:name w:val="Основной текст (15)_"/>
    <w:link w:val="150"/>
    <w:rsid w:val="00185E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185E4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9">
    <w:name w:val="Подпись к таблице"/>
    <w:rsid w:val="00185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6">
    <w:name w:val="Подпись к таблице (2)_"/>
    <w:link w:val="27"/>
    <w:rsid w:val="00185E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185E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14pt">
    <w:name w:val="Основной текст (2) + 14 pt"/>
    <w:rsid w:val="00185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185E4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85E43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c">
    <w:name w:val="header"/>
    <w:basedOn w:val="a"/>
    <w:link w:val="ad"/>
    <w:uiPriority w:val="99"/>
    <w:unhideWhenUsed/>
    <w:rsid w:val="00185E4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85E4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185E4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85E4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Normal (Web)"/>
    <w:basedOn w:val="a"/>
    <w:uiPriority w:val="99"/>
    <w:rsid w:val="00185E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1">
    <w:name w:val="List Paragraph"/>
    <w:basedOn w:val="a"/>
    <w:link w:val="af2"/>
    <w:uiPriority w:val="34"/>
    <w:qFormat/>
    <w:rsid w:val="00185E43"/>
    <w:pPr>
      <w:ind w:left="720"/>
      <w:contextualSpacing/>
    </w:pPr>
  </w:style>
  <w:style w:type="character" w:customStyle="1" w:styleId="af2">
    <w:name w:val="Абзац списка Знак"/>
    <w:link w:val="af1"/>
    <w:uiPriority w:val="34"/>
    <w:locked/>
    <w:rsid w:val="00185E4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f3">
    <w:name w:val="FollowedHyperlink"/>
    <w:basedOn w:val="a0"/>
    <w:uiPriority w:val="99"/>
    <w:semiHidden/>
    <w:unhideWhenUsed/>
    <w:rsid w:val="00975DDF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E4674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674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f6">
    <w:name w:val="Table Grid"/>
    <w:basedOn w:val="a1"/>
    <w:uiPriority w:val="59"/>
    <w:rsid w:val="00F54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fipi.ru/itogovoe-sochinenie?ysclid=lefc3mona34098743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Доля учащихся, выбравших тему сочинения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C25-4397-A93F-14B13045FBF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C25-4397-A93F-14B13045FBF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C25-4397-A93F-14B13045FBF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C25-4397-A93F-14B13045FBF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3C25-4397-A93F-14B13045FBF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3C25-4397-A93F-14B13045FBF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Тема №1</c:v>
                </c:pt>
                <c:pt idx="1">
                  <c:v>Тема №2</c:v>
                </c:pt>
                <c:pt idx="2">
                  <c:v>Тема №3</c:v>
                </c:pt>
                <c:pt idx="3">
                  <c:v>Тема №4</c:v>
                </c:pt>
                <c:pt idx="4">
                  <c:v>Тема №5</c:v>
                </c:pt>
                <c:pt idx="5">
                  <c:v>Тема №6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488</c:v>
                </c:pt>
                <c:pt idx="1">
                  <c:v>1668</c:v>
                </c:pt>
                <c:pt idx="2">
                  <c:v>244</c:v>
                </c:pt>
                <c:pt idx="3">
                  <c:v>49</c:v>
                </c:pt>
                <c:pt idx="4">
                  <c:v>33</c:v>
                </c:pt>
                <c:pt idx="5">
                  <c:v>171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6E2-456C-91BF-53A9251CD5E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0.12348379994463708"/>
          <c:y val="0.11080323455222876"/>
          <c:w val="0.75506450740599107"/>
          <c:h val="5.6013581910292376E-2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7C22E-68DB-44AC-8831-DC3A1924C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5253</Words>
  <Characters>29947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САНЯ</cp:lastModifiedBy>
  <cp:revision>2</cp:revision>
  <dcterms:created xsi:type="dcterms:W3CDTF">2024-09-10T04:49:00Z</dcterms:created>
  <dcterms:modified xsi:type="dcterms:W3CDTF">2024-09-10T04:49:00Z</dcterms:modified>
</cp:coreProperties>
</file>